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F8" w:rsidRDefault="00F724F8" w:rsidP="00534B3F">
      <w:pPr>
        <w:jc w:val="center"/>
        <w:outlineLvl w:val="0"/>
        <w:rPr>
          <w:rFonts w:asciiTheme="minorHAnsi" w:hAnsiTheme="minorHAnsi" w:cs="Calibri"/>
          <w:b/>
          <w:bCs/>
          <w:sz w:val="36"/>
          <w:szCs w:val="36"/>
        </w:rPr>
      </w:pPr>
    </w:p>
    <w:p w:rsidR="00E103ED" w:rsidRPr="00E103ED" w:rsidRDefault="00E103ED" w:rsidP="00E103ED">
      <w:pPr>
        <w:suppressAutoHyphens/>
        <w:spacing w:line="240" w:lineRule="auto"/>
        <w:jc w:val="center"/>
        <w:rPr>
          <w:rFonts w:ascii="Calibri" w:eastAsia="Times New Roman" w:hAnsi="Calibri" w:cs="Arial"/>
          <w:b/>
          <w:spacing w:val="-3"/>
          <w:sz w:val="36"/>
          <w:szCs w:val="36"/>
          <w:lang w:val="en-US"/>
        </w:rPr>
      </w:pPr>
      <w:r>
        <w:rPr>
          <w:rFonts w:ascii="Calibri" w:eastAsia="Times New Roman" w:hAnsi="Calibri" w:cs="Arial"/>
          <w:b/>
          <w:spacing w:val="-3"/>
          <w:sz w:val="36"/>
          <w:szCs w:val="36"/>
          <w:lang w:val="en-US"/>
        </w:rPr>
        <w:t>RESEARCH AND DEVELOPMENT</w:t>
      </w:r>
      <w:r w:rsidRPr="00E103ED">
        <w:rPr>
          <w:rFonts w:ascii="Calibri" w:eastAsia="Times New Roman" w:hAnsi="Calibri" w:cs="Arial"/>
          <w:b/>
          <w:spacing w:val="-3"/>
          <w:sz w:val="36"/>
          <w:szCs w:val="36"/>
          <w:lang w:val="en-US"/>
        </w:rPr>
        <w:t xml:space="preserve"> AGREEMENT</w:t>
      </w:r>
    </w:p>
    <w:p w:rsidR="00E103ED" w:rsidRPr="00E103ED" w:rsidRDefault="00E103ED" w:rsidP="00E103ED">
      <w:pPr>
        <w:suppressAutoHyphens/>
        <w:spacing w:line="240" w:lineRule="auto"/>
        <w:jc w:val="center"/>
        <w:rPr>
          <w:rFonts w:ascii="Calibri" w:eastAsia="Times New Roman" w:hAnsi="Calibri" w:cs="Arial"/>
          <w:b/>
          <w:spacing w:val="-3"/>
          <w:sz w:val="24"/>
          <w:lang w:val="en-US"/>
        </w:rPr>
      </w:pPr>
      <w:r w:rsidRPr="00E103ED">
        <w:rPr>
          <w:rFonts w:ascii="Calibri" w:eastAsia="Times New Roman" w:hAnsi="Calibri" w:cs="Arial"/>
          <w:b/>
          <w:spacing w:val="-3"/>
          <w:sz w:val="24"/>
          <w:lang w:val="en-US"/>
        </w:rPr>
        <w:t>BETWEEN</w:t>
      </w:r>
    </w:p>
    <w:p w:rsidR="00E103ED" w:rsidRPr="00E103ED" w:rsidRDefault="00E103ED" w:rsidP="00E103ED">
      <w:pPr>
        <w:suppressAutoHyphens/>
        <w:spacing w:line="240" w:lineRule="auto"/>
        <w:jc w:val="center"/>
        <w:rPr>
          <w:rFonts w:ascii="Calibri" w:eastAsia="Times New Roman" w:hAnsi="Calibri" w:cs="Arial"/>
          <w:b/>
          <w:spacing w:val="-3"/>
          <w:sz w:val="24"/>
          <w:lang w:val="en-US"/>
        </w:rPr>
      </w:pPr>
      <w:r w:rsidRPr="00E103ED">
        <w:rPr>
          <w:rFonts w:ascii="Calibri" w:eastAsia="Times New Roman" w:hAnsi="Calibri" w:cs="Arial"/>
          <w:b/>
          <w:color w:val="FF0000"/>
          <w:spacing w:val="-3"/>
          <w:sz w:val="24"/>
          <w:lang w:val="en-US"/>
        </w:rPr>
        <w:t>Public Body</w:t>
      </w:r>
    </w:p>
    <w:p w:rsidR="00E103ED" w:rsidRPr="00E103ED" w:rsidRDefault="00E103ED" w:rsidP="00E103ED">
      <w:pPr>
        <w:suppressAutoHyphens/>
        <w:spacing w:line="240" w:lineRule="auto"/>
        <w:jc w:val="center"/>
        <w:rPr>
          <w:rFonts w:ascii="Calibri" w:eastAsia="Times New Roman" w:hAnsi="Calibri" w:cs="Arial"/>
          <w:color w:val="FF0000"/>
          <w:spacing w:val="-3"/>
          <w:sz w:val="24"/>
          <w:lang w:val="en-US"/>
        </w:rPr>
      </w:pPr>
      <w:r w:rsidRPr="00E103ED">
        <w:rPr>
          <w:rFonts w:ascii="Calibri" w:eastAsia="Times New Roman" w:hAnsi="Calibri" w:cs="Arial"/>
          <w:b/>
          <w:spacing w:val="-3"/>
          <w:sz w:val="24"/>
          <w:lang w:val="en-US"/>
        </w:rPr>
        <w:t xml:space="preserve">And </w:t>
      </w:r>
      <w:r w:rsidRPr="00E103ED">
        <w:rPr>
          <w:rFonts w:ascii="Calibri" w:eastAsia="Times New Roman" w:hAnsi="Calibri" w:cs="Arial"/>
          <w:b/>
          <w:color w:val="FF0000"/>
          <w:spacing w:val="-3"/>
          <w:sz w:val="24"/>
          <w:lang w:val="en-US"/>
        </w:rPr>
        <w:t>Company</w:t>
      </w:r>
    </w:p>
    <w:p w:rsidR="00E103ED" w:rsidRPr="00E103ED" w:rsidRDefault="00E103ED" w:rsidP="00E103ED">
      <w:pPr>
        <w:suppressAutoHyphens/>
        <w:spacing w:after="180" w:line="240" w:lineRule="auto"/>
        <w:jc w:val="right"/>
        <w:rPr>
          <w:rFonts w:ascii="Calibri" w:eastAsia="Times New Roman" w:hAnsi="Calibri" w:cs="Arial"/>
          <w:spacing w:val="-3"/>
          <w:sz w:val="24"/>
          <w:lang w:val="en-US"/>
        </w:rPr>
      </w:pPr>
    </w:p>
    <w:p w:rsidR="00E103ED" w:rsidRPr="00E103ED" w:rsidRDefault="00E04525" w:rsidP="00E103ED">
      <w:pPr>
        <w:suppressAutoHyphens/>
        <w:spacing w:after="180" w:line="240" w:lineRule="auto"/>
        <w:jc w:val="right"/>
        <w:rPr>
          <w:rFonts w:ascii="Calibri" w:eastAsia="Times New Roman" w:hAnsi="Calibri" w:cs="Arial"/>
          <w:spacing w:val="-3"/>
          <w:sz w:val="24"/>
          <w:lang w:val="en-US"/>
        </w:rPr>
      </w:pPr>
      <w:proofErr w:type="gramStart"/>
      <w:r>
        <w:rPr>
          <w:rFonts w:ascii="Calibri" w:eastAsia="Times New Roman" w:hAnsi="Calibri"/>
          <w:sz w:val="24"/>
          <w:szCs w:val="20"/>
          <w:lang w:val="en-US"/>
        </w:rPr>
        <w:t>[</w:t>
      </w:r>
      <w:r w:rsidR="00922F89">
        <w:rPr>
          <w:rFonts w:ascii="Calibri" w:eastAsia="Times New Roman" w:hAnsi="Calibri"/>
          <w:sz w:val="24"/>
          <w:szCs w:val="20"/>
          <w:lang w:val="en-US"/>
        </w:rPr>
        <w:t>City</w:t>
      </w:r>
      <w:r>
        <w:rPr>
          <w:rFonts w:ascii="Calibri" w:eastAsia="Times New Roman" w:hAnsi="Calibri"/>
          <w:sz w:val="24"/>
          <w:szCs w:val="20"/>
          <w:lang w:val="en-US"/>
        </w:rPr>
        <w:t>]</w:t>
      </w:r>
      <w:r w:rsidR="00E103ED" w:rsidRPr="00E103ED">
        <w:rPr>
          <w:rFonts w:ascii="Calibri" w:eastAsia="Times New Roman" w:hAnsi="Calibri"/>
          <w:sz w:val="24"/>
          <w:szCs w:val="20"/>
          <w:lang w:val="en-US"/>
        </w:rPr>
        <w:t>, [Month] [day], 201X.</w:t>
      </w:r>
      <w:proofErr w:type="gramEnd"/>
    </w:p>
    <w:p w:rsidR="00E103ED" w:rsidRPr="00E103ED" w:rsidRDefault="00E103ED" w:rsidP="00E103ED">
      <w:pPr>
        <w:spacing w:line="240" w:lineRule="auto"/>
        <w:jc w:val="left"/>
        <w:rPr>
          <w:rFonts w:ascii="Times New Roman" w:eastAsia="Times New Roman" w:hAnsi="Times New Roman"/>
          <w:sz w:val="20"/>
          <w:szCs w:val="20"/>
          <w:lang w:val="en-US"/>
        </w:rPr>
      </w:pPr>
    </w:p>
    <w:p w:rsidR="00E103ED" w:rsidRPr="00E103ED" w:rsidRDefault="00E103ED" w:rsidP="00E103ED">
      <w:pPr>
        <w:suppressAutoHyphens/>
        <w:spacing w:line="240" w:lineRule="auto"/>
        <w:rPr>
          <w:rFonts w:ascii="Calibri" w:eastAsia="Times New Roman" w:hAnsi="Calibri" w:cs="Calibri"/>
          <w:spacing w:val="-3"/>
          <w:sz w:val="24"/>
          <w:lang w:val="en-US"/>
        </w:rPr>
      </w:pPr>
      <w:r w:rsidRPr="00E103ED">
        <w:rPr>
          <w:rFonts w:ascii="Calibri" w:eastAsia="Times New Roman" w:hAnsi="Calibri"/>
          <w:sz w:val="24"/>
          <w:szCs w:val="20"/>
          <w:lang w:val="en-US"/>
        </w:rPr>
        <w:t xml:space="preserve">Of the one part, </w:t>
      </w:r>
      <w:r w:rsidRPr="00E103ED">
        <w:rPr>
          <w:rFonts w:ascii="Calibri" w:eastAsia="Times New Roman" w:hAnsi="Calibri"/>
          <w:color w:val="FF0000"/>
          <w:sz w:val="24"/>
          <w:szCs w:val="20"/>
          <w:lang w:val="en-US"/>
        </w:rPr>
        <w:t>Mr</w:t>
      </w:r>
      <w:r w:rsidRPr="00E103ED">
        <w:rPr>
          <w:rFonts w:ascii="Calibri" w:eastAsia="Times New Roman" w:hAnsi="Calibri"/>
          <w:color w:val="FF0000"/>
          <w:spacing w:val="-3"/>
          <w:sz w:val="24"/>
          <w:szCs w:val="20"/>
          <w:lang w:val="en-US"/>
        </w:rPr>
        <w:t>./Ms.[…]</w:t>
      </w:r>
      <w:r w:rsidRPr="00E103ED">
        <w:rPr>
          <w:rFonts w:ascii="Calibri" w:eastAsia="Times New Roman" w:hAnsi="Calibri"/>
          <w:spacing w:val="-3"/>
          <w:sz w:val="24"/>
          <w:szCs w:val="20"/>
          <w:lang w:val="en-US"/>
        </w:rPr>
        <w:t xml:space="preserve">, with national identity card number </w:t>
      </w:r>
      <w:r w:rsidRPr="00E103ED">
        <w:rPr>
          <w:rFonts w:ascii="Calibri" w:eastAsia="Times New Roman" w:hAnsi="Calibri"/>
          <w:color w:val="FF0000"/>
          <w:spacing w:val="-3"/>
          <w:sz w:val="24"/>
          <w:szCs w:val="20"/>
          <w:lang w:val="en-US"/>
        </w:rPr>
        <w:t>[…]</w:t>
      </w:r>
      <w:r w:rsidRPr="00E103ED">
        <w:rPr>
          <w:rFonts w:ascii="Calibri" w:eastAsia="Times New Roman" w:hAnsi="Calibri"/>
          <w:spacing w:val="-3"/>
          <w:sz w:val="24"/>
          <w:szCs w:val="20"/>
          <w:lang w:val="en-US"/>
        </w:rPr>
        <w:t xml:space="preserve">, acting on behalf of </w:t>
      </w:r>
      <w:r w:rsidRPr="00E103ED">
        <w:rPr>
          <w:rFonts w:ascii="Calibri" w:eastAsia="Times New Roman" w:hAnsi="Calibri"/>
          <w:color w:val="FF0000"/>
          <w:spacing w:val="-3"/>
          <w:sz w:val="24"/>
          <w:szCs w:val="20"/>
          <w:lang w:val="en-US"/>
        </w:rPr>
        <w:t>[name of the public research organization]</w:t>
      </w:r>
      <w:r w:rsidRPr="00E103ED">
        <w:rPr>
          <w:rFonts w:ascii="Calibri" w:eastAsia="Times New Roman" w:hAnsi="Calibri"/>
          <w:spacing w:val="-3"/>
          <w:sz w:val="24"/>
          <w:szCs w:val="20"/>
          <w:lang w:val="en-US"/>
        </w:rPr>
        <w:t xml:space="preserve">, with registered office at </w:t>
      </w:r>
      <w:r w:rsidRPr="00E103ED">
        <w:rPr>
          <w:rFonts w:ascii="Calibri" w:eastAsia="Times New Roman" w:hAnsi="Calibri"/>
          <w:color w:val="FF0000"/>
          <w:spacing w:val="-3"/>
          <w:sz w:val="24"/>
          <w:szCs w:val="20"/>
          <w:lang w:val="en-US"/>
        </w:rPr>
        <w:t>[include address]</w:t>
      </w:r>
      <w:r w:rsidRPr="00E103ED">
        <w:rPr>
          <w:rFonts w:ascii="Calibri" w:eastAsia="Times New Roman" w:hAnsi="Calibri"/>
          <w:spacing w:val="-3"/>
          <w:sz w:val="24"/>
          <w:szCs w:val="20"/>
          <w:lang w:val="en-US"/>
        </w:rPr>
        <w:t xml:space="preserve">, with identification number </w:t>
      </w:r>
      <w:r w:rsidRPr="00E103ED">
        <w:rPr>
          <w:rFonts w:ascii="Calibri" w:eastAsia="Times New Roman" w:hAnsi="Calibri"/>
          <w:color w:val="FF0000"/>
          <w:spacing w:val="-3"/>
          <w:sz w:val="24"/>
          <w:szCs w:val="20"/>
          <w:lang w:val="en-US"/>
        </w:rPr>
        <w:t>[…]</w:t>
      </w:r>
      <w:r w:rsidRPr="00E103ED">
        <w:rPr>
          <w:rFonts w:ascii="Calibri" w:eastAsia="Times New Roman" w:hAnsi="Calibri"/>
          <w:spacing w:val="-3"/>
          <w:sz w:val="24"/>
          <w:szCs w:val="20"/>
          <w:lang w:val="en-US"/>
        </w:rPr>
        <w:t xml:space="preserve">, and acting in </w:t>
      </w:r>
      <w:r w:rsidRPr="00E103ED">
        <w:rPr>
          <w:rFonts w:ascii="Calibri" w:eastAsia="Times New Roman" w:hAnsi="Calibri"/>
          <w:color w:val="FF0000"/>
          <w:spacing w:val="-3"/>
          <w:sz w:val="24"/>
          <w:szCs w:val="20"/>
          <w:lang w:val="en-US"/>
        </w:rPr>
        <w:t>his/her capacity as […]</w:t>
      </w:r>
      <w:r w:rsidRPr="00E103ED">
        <w:rPr>
          <w:rFonts w:ascii="Calibri" w:eastAsia="Times New Roman" w:hAnsi="Calibri"/>
          <w:spacing w:val="-3"/>
          <w:sz w:val="24"/>
          <w:szCs w:val="20"/>
          <w:lang w:val="en-US"/>
        </w:rPr>
        <w:t xml:space="preserve"> acting with power to act on the name and on behalf of the public research organization </w:t>
      </w:r>
      <w:r w:rsidRPr="00E103ED">
        <w:rPr>
          <w:rFonts w:ascii="Calibri" w:eastAsia="Times New Roman" w:hAnsi="Calibri"/>
          <w:color w:val="FF0000"/>
          <w:spacing w:val="-3"/>
          <w:sz w:val="24"/>
          <w:szCs w:val="20"/>
          <w:lang w:val="en-US"/>
        </w:rPr>
        <w:t>(hereinafter referred to as “</w:t>
      </w:r>
      <w:r w:rsidRPr="00E103ED">
        <w:rPr>
          <w:rFonts w:ascii="Calibri" w:eastAsia="Times New Roman" w:hAnsi="Calibri" w:cs="Arial"/>
          <w:color w:val="FF0000"/>
          <w:spacing w:val="-3"/>
          <w:sz w:val="24"/>
          <w:lang w:val="en-US"/>
        </w:rPr>
        <w:t>Public Body</w:t>
      </w:r>
      <w:r w:rsidRPr="00E103ED">
        <w:rPr>
          <w:rFonts w:ascii="Calibri" w:eastAsia="Times New Roman" w:hAnsi="Calibri"/>
          <w:color w:val="FF0000"/>
          <w:spacing w:val="-3"/>
          <w:sz w:val="24"/>
          <w:szCs w:val="20"/>
          <w:lang w:val="en-US"/>
        </w:rPr>
        <w:t>”).</w:t>
      </w:r>
    </w:p>
    <w:p w:rsidR="00E103ED" w:rsidRPr="00E103ED" w:rsidRDefault="00E103ED" w:rsidP="00E103ED">
      <w:pPr>
        <w:suppressAutoHyphens/>
        <w:spacing w:line="240" w:lineRule="auto"/>
        <w:rPr>
          <w:rFonts w:ascii="Calibri" w:eastAsia="Times New Roman" w:hAnsi="Calibri" w:cs="Calibri"/>
          <w:spacing w:val="-3"/>
          <w:sz w:val="24"/>
          <w:lang w:val="en-US"/>
        </w:rPr>
      </w:pPr>
    </w:p>
    <w:p w:rsidR="00E103ED" w:rsidRPr="00E103ED" w:rsidRDefault="00E103ED" w:rsidP="00E103ED">
      <w:pPr>
        <w:spacing w:line="240" w:lineRule="auto"/>
        <w:rPr>
          <w:rFonts w:ascii="Calibri" w:eastAsia="Times New Roman" w:hAnsi="Calibri"/>
          <w:sz w:val="24"/>
          <w:szCs w:val="20"/>
          <w:lang w:val="en-US"/>
        </w:rPr>
      </w:pPr>
      <w:r w:rsidRPr="00E103ED">
        <w:rPr>
          <w:rFonts w:ascii="Calibri" w:eastAsia="Times New Roman" w:hAnsi="Calibri"/>
          <w:sz w:val="24"/>
          <w:szCs w:val="20"/>
          <w:lang w:val="en-US"/>
        </w:rPr>
        <w:t xml:space="preserve">Of the other part, </w:t>
      </w:r>
      <w:r w:rsidRPr="00E103ED">
        <w:rPr>
          <w:rFonts w:ascii="Calibri" w:eastAsia="Times New Roman" w:hAnsi="Calibri"/>
          <w:color w:val="FF0000"/>
          <w:sz w:val="24"/>
          <w:szCs w:val="20"/>
          <w:lang w:val="en-US"/>
        </w:rPr>
        <w:t>Mr</w:t>
      </w:r>
      <w:r w:rsidRPr="00E103ED">
        <w:rPr>
          <w:rFonts w:ascii="Calibri" w:eastAsia="Times New Roman" w:hAnsi="Calibri"/>
          <w:color w:val="FF0000"/>
          <w:spacing w:val="-3"/>
          <w:sz w:val="24"/>
          <w:szCs w:val="20"/>
          <w:lang w:val="en-US"/>
        </w:rPr>
        <w:t>./Ms.[…]</w:t>
      </w:r>
      <w:r w:rsidRPr="00E103ED">
        <w:rPr>
          <w:rFonts w:ascii="Calibri" w:eastAsia="Times New Roman" w:hAnsi="Calibri"/>
          <w:spacing w:val="-3"/>
          <w:sz w:val="24"/>
          <w:szCs w:val="20"/>
          <w:lang w:val="en-US"/>
        </w:rPr>
        <w:t xml:space="preserve">, with national identity card number </w:t>
      </w:r>
      <w:r w:rsidRPr="00E103ED">
        <w:rPr>
          <w:rFonts w:ascii="Calibri" w:eastAsia="Times New Roman" w:hAnsi="Calibri"/>
          <w:color w:val="FF0000"/>
          <w:spacing w:val="-3"/>
          <w:sz w:val="24"/>
          <w:szCs w:val="20"/>
          <w:lang w:val="en-US"/>
        </w:rPr>
        <w:t>[…]</w:t>
      </w:r>
      <w:r w:rsidRPr="00E103ED">
        <w:rPr>
          <w:rFonts w:ascii="Calibri" w:eastAsia="Times New Roman" w:hAnsi="Calibri"/>
          <w:spacing w:val="-3"/>
          <w:sz w:val="24"/>
          <w:szCs w:val="20"/>
          <w:lang w:val="en-US"/>
        </w:rPr>
        <w:t xml:space="preserve">, acting on behalf of </w:t>
      </w:r>
      <w:r w:rsidRPr="00E103ED">
        <w:rPr>
          <w:rFonts w:ascii="Calibri" w:eastAsia="Times New Roman" w:hAnsi="Calibri"/>
          <w:color w:val="FF0000"/>
          <w:spacing w:val="-3"/>
          <w:sz w:val="24"/>
          <w:szCs w:val="20"/>
          <w:lang w:val="en-US"/>
        </w:rPr>
        <w:t>[name of the Company]</w:t>
      </w:r>
      <w:r w:rsidRPr="00E103ED">
        <w:rPr>
          <w:rFonts w:ascii="Calibri" w:eastAsia="Times New Roman" w:hAnsi="Calibri"/>
          <w:spacing w:val="-3"/>
          <w:sz w:val="24"/>
          <w:szCs w:val="20"/>
          <w:lang w:val="en-US"/>
        </w:rPr>
        <w:t xml:space="preserve">, with registered office at </w:t>
      </w:r>
      <w:r w:rsidRPr="00E103ED">
        <w:rPr>
          <w:rFonts w:ascii="Calibri" w:eastAsia="Times New Roman" w:hAnsi="Calibri"/>
          <w:color w:val="FF0000"/>
          <w:spacing w:val="-3"/>
          <w:sz w:val="24"/>
          <w:szCs w:val="20"/>
          <w:lang w:val="en-US"/>
        </w:rPr>
        <w:t>[include address]</w:t>
      </w:r>
      <w:r w:rsidRPr="00E103ED">
        <w:rPr>
          <w:rFonts w:ascii="Calibri" w:eastAsia="Times New Roman" w:hAnsi="Calibri"/>
          <w:spacing w:val="-3"/>
          <w:sz w:val="24"/>
          <w:szCs w:val="20"/>
          <w:lang w:val="en-US"/>
        </w:rPr>
        <w:t xml:space="preserve">, with tax identification number </w:t>
      </w:r>
      <w:r w:rsidRPr="00E103ED">
        <w:rPr>
          <w:rFonts w:ascii="Calibri" w:eastAsia="Times New Roman" w:hAnsi="Calibri"/>
          <w:color w:val="FF0000"/>
          <w:spacing w:val="-3"/>
          <w:sz w:val="24"/>
          <w:szCs w:val="20"/>
          <w:lang w:val="en-US"/>
        </w:rPr>
        <w:t>[…]</w:t>
      </w:r>
      <w:r w:rsidRPr="00E103ED">
        <w:rPr>
          <w:rFonts w:ascii="Calibri" w:eastAsia="Times New Roman" w:hAnsi="Calibri"/>
          <w:spacing w:val="-3"/>
          <w:sz w:val="24"/>
          <w:szCs w:val="20"/>
          <w:lang w:val="en-US"/>
        </w:rPr>
        <w:t xml:space="preserve">, duly registered in the Companies Registry of </w:t>
      </w:r>
      <w:r w:rsidRPr="00E103ED">
        <w:rPr>
          <w:rFonts w:ascii="Calibri" w:eastAsia="Times New Roman" w:hAnsi="Calibri"/>
          <w:color w:val="FF0000"/>
          <w:spacing w:val="-3"/>
          <w:sz w:val="24"/>
          <w:szCs w:val="20"/>
          <w:lang w:val="en-US"/>
        </w:rPr>
        <w:t xml:space="preserve">[…] </w:t>
      </w:r>
      <w:r w:rsidRPr="00E103ED">
        <w:rPr>
          <w:rFonts w:ascii="Calibri" w:eastAsia="Times New Roman" w:hAnsi="Calibri"/>
          <w:spacing w:val="-3"/>
          <w:sz w:val="24"/>
          <w:szCs w:val="20"/>
          <w:lang w:val="en-US"/>
        </w:rPr>
        <w:t xml:space="preserve">with number </w:t>
      </w:r>
      <w:r w:rsidRPr="00E103ED">
        <w:rPr>
          <w:rFonts w:ascii="Calibri" w:eastAsia="Times New Roman" w:hAnsi="Calibri"/>
          <w:color w:val="FF0000"/>
          <w:spacing w:val="-3"/>
          <w:sz w:val="24"/>
          <w:szCs w:val="20"/>
          <w:lang w:val="en-US"/>
        </w:rPr>
        <w:t>[…]</w:t>
      </w:r>
      <w:r w:rsidRPr="00E103ED">
        <w:rPr>
          <w:rFonts w:ascii="Calibri" w:eastAsia="Times New Roman" w:hAnsi="Calibri"/>
          <w:spacing w:val="-3"/>
          <w:sz w:val="24"/>
          <w:szCs w:val="20"/>
          <w:lang w:val="en-US"/>
        </w:rPr>
        <w:t xml:space="preserve"> and acting in </w:t>
      </w:r>
      <w:r w:rsidRPr="00E103ED">
        <w:rPr>
          <w:rFonts w:ascii="Calibri" w:eastAsia="Times New Roman" w:hAnsi="Calibri"/>
          <w:color w:val="FF0000"/>
          <w:spacing w:val="-3"/>
          <w:sz w:val="24"/>
          <w:szCs w:val="20"/>
          <w:lang w:val="en-US"/>
        </w:rPr>
        <w:t>his/her capacity as […]</w:t>
      </w:r>
      <w:r w:rsidRPr="00E103ED">
        <w:rPr>
          <w:rFonts w:ascii="Calibri" w:eastAsia="Times New Roman" w:hAnsi="Calibri"/>
          <w:spacing w:val="-3"/>
          <w:sz w:val="24"/>
          <w:szCs w:val="20"/>
          <w:lang w:val="en-US"/>
        </w:rPr>
        <w:t xml:space="preserve"> acting with power to act on the name and on behalf of the company </w:t>
      </w:r>
      <w:r w:rsidRPr="00E103ED">
        <w:rPr>
          <w:rFonts w:ascii="Calibri" w:eastAsia="Times New Roman" w:hAnsi="Calibri"/>
          <w:color w:val="FF0000"/>
          <w:spacing w:val="-3"/>
          <w:sz w:val="24"/>
          <w:szCs w:val="20"/>
          <w:lang w:val="en-US"/>
        </w:rPr>
        <w:t>(hereinafter referred to as “Company”</w:t>
      </w:r>
      <w:r w:rsidRPr="00E103ED">
        <w:rPr>
          <w:rFonts w:ascii="Calibri" w:eastAsia="Times New Roman" w:hAnsi="Calibri"/>
          <w:spacing w:val="-3"/>
          <w:sz w:val="24"/>
          <w:szCs w:val="20"/>
          <w:lang w:val="en-US"/>
        </w:rPr>
        <w:t>).</w:t>
      </w:r>
    </w:p>
    <w:p w:rsidR="00E103ED" w:rsidRPr="00E103ED" w:rsidRDefault="00E103ED" w:rsidP="00E103ED">
      <w:pPr>
        <w:suppressAutoHyphens/>
        <w:spacing w:line="240" w:lineRule="auto"/>
        <w:rPr>
          <w:rFonts w:ascii="Calibri" w:eastAsia="Times New Roman" w:hAnsi="Calibri" w:cs="Calibri"/>
          <w:spacing w:val="-3"/>
          <w:sz w:val="24"/>
          <w:lang w:val="en-US"/>
        </w:rPr>
      </w:pPr>
    </w:p>
    <w:p w:rsidR="00E103ED" w:rsidRPr="00E103ED" w:rsidRDefault="00E103ED" w:rsidP="00E103ED">
      <w:pPr>
        <w:spacing w:line="240" w:lineRule="auto"/>
        <w:rPr>
          <w:rFonts w:ascii="Calibri" w:eastAsia="Times New Roman" w:hAnsi="Calibri"/>
          <w:spacing w:val="-3"/>
          <w:sz w:val="24"/>
          <w:szCs w:val="20"/>
          <w:lang w:val="en-US"/>
        </w:rPr>
      </w:pPr>
      <w:r w:rsidRPr="00E103ED">
        <w:rPr>
          <w:rFonts w:ascii="Calibri" w:eastAsia="Times New Roman" w:hAnsi="Calibri" w:cs="Arial"/>
          <w:color w:val="FF0000"/>
          <w:spacing w:val="-3"/>
          <w:sz w:val="24"/>
          <w:lang w:val="en-US"/>
        </w:rPr>
        <w:t>Public Body</w:t>
      </w:r>
      <w:r w:rsidRPr="00E103ED">
        <w:rPr>
          <w:rFonts w:ascii="Calibri" w:eastAsia="Times New Roman" w:hAnsi="Calibri"/>
          <w:spacing w:val="-3"/>
          <w:sz w:val="24"/>
          <w:szCs w:val="20"/>
          <w:lang w:val="en-US"/>
        </w:rPr>
        <w:t xml:space="preserve"> and </w:t>
      </w:r>
      <w:r w:rsidRPr="00E103ED">
        <w:rPr>
          <w:rFonts w:ascii="Calibri" w:eastAsia="Times New Roman" w:hAnsi="Calibri"/>
          <w:color w:val="FF0000"/>
          <w:spacing w:val="-3"/>
          <w:sz w:val="24"/>
          <w:szCs w:val="20"/>
          <w:lang w:val="en-US"/>
        </w:rPr>
        <w:t>Company</w:t>
      </w:r>
      <w:r w:rsidRPr="00E103ED">
        <w:rPr>
          <w:rFonts w:ascii="Calibri" w:eastAsia="Times New Roman" w:hAnsi="Calibri"/>
          <w:spacing w:val="-3"/>
          <w:sz w:val="24"/>
          <w:szCs w:val="20"/>
          <w:lang w:val="en-US"/>
        </w:rPr>
        <w:t xml:space="preserve"> are individually referred to hereinafter as the “Party” and collectively as the “Parties”.</w:t>
      </w:r>
    </w:p>
    <w:p w:rsidR="00E103ED" w:rsidRPr="00E103ED" w:rsidRDefault="00E103ED" w:rsidP="00E103ED">
      <w:pPr>
        <w:suppressAutoHyphens/>
        <w:spacing w:line="240" w:lineRule="auto"/>
        <w:rPr>
          <w:rFonts w:ascii="Calibri" w:eastAsia="Times New Roman" w:hAnsi="Calibri" w:cs="Calibri"/>
          <w:spacing w:val="-3"/>
          <w:sz w:val="24"/>
          <w:lang w:val="en-US"/>
        </w:rPr>
      </w:pPr>
    </w:p>
    <w:p w:rsidR="00E103ED" w:rsidRPr="00E103ED" w:rsidRDefault="00E103ED" w:rsidP="00E103ED">
      <w:pPr>
        <w:suppressAutoHyphens/>
        <w:spacing w:after="120" w:line="240" w:lineRule="auto"/>
        <w:rPr>
          <w:rFonts w:ascii="Calibri" w:eastAsia="Times New Roman" w:hAnsi="Calibri" w:cs="Calibri"/>
          <w:spacing w:val="-3"/>
          <w:sz w:val="24"/>
          <w:szCs w:val="20"/>
          <w:lang w:val="en-US"/>
        </w:rPr>
      </w:pPr>
      <w:r w:rsidRPr="00E103ED">
        <w:rPr>
          <w:rFonts w:ascii="Calibri" w:eastAsia="Times New Roman" w:hAnsi="Calibri" w:cs="Calibri"/>
          <w:spacing w:val="-3"/>
          <w:sz w:val="24"/>
          <w:szCs w:val="20"/>
          <w:lang w:val="en-US"/>
        </w:rPr>
        <w:t>Both Parties mutually acknowledge their legal capacity to enter into and be bound by this agreement and to that effect they state the following</w:t>
      </w:r>
    </w:p>
    <w:p w:rsidR="00E103ED" w:rsidRPr="00E103ED" w:rsidRDefault="00E103ED" w:rsidP="00E103ED">
      <w:pPr>
        <w:suppressAutoHyphens/>
        <w:spacing w:after="120" w:line="240" w:lineRule="auto"/>
        <w:rPr>
          <w:rFonts w:ascii="Calibri" w:eastAsia="Times New Roman" w:hAnsi="Calibri" w:cs="Calibri"/>
          <w:spacing w:val="-3"/>
          <w:sz w:val="24"/>
          <w:lang w:val="en-US"/>
        </w:rPr>
      </w:pPr>
    </w:p>
    <w:p w:rsidR="00E103ED" w:rsidRPr="00E103ED" w:rsidRDefault="00E103ED" w:rsidP="00E103ED">
      <w:pPr>
        <w:keepNext/>
        <w:spacing w:line="240" w:lineRule="auto"/>
        <w:ind w:right="16"/>
        <w:jc w:val="center"/>
        <w:rPr>
          <w:rFonts w:ascii="Calibri" w:eastAsia="Times New Roman" w:hAnsi="Calibri"/>
          <w:b/>
          <w:bCs/>
          <w:smallCaps/>
          <w:snapToGrid w:val="0"/>
          <w:sz w:val="24"/>
          <w:szCs w:val="20"/>
        </w:rPr>
      </w:pPr>
      <w:r w:rsidRPr="00E103ED">
        <w:rPr>
          <w:rFonts w:ascii="Calibri" w:eastAsia="Times New Roman" w:hAnsi="Calibri"/>
          <w:b/>
          <w:bCs/>
          <w:smallCaps/>
          <w:snapToGrid w:val="0"/>
          <w:sz w:val="24"/>
          <w:szCs w:val="20"/>
        </w:rPr>
        <w:t>WHEREAS</w:t>
      </w:r>
    </w:p>
    <w:p w:rsidR="00760B61" w:rsidRPr="006E50FF" w:rsidRDefault="00760B61" w:rsidP="00534B3F">
      <w:pPr>
        <w:keepNext/>
        <w:rPr>
          <w:rFonts w:asciiTheme="minorHAnsi" w:hAnsiTheme="minorHAnsi"/>
          <w:sz w:val="24"/>
        </w:rPr>
      </w:pPr>
    </w:p>
    <w:p w:rsidR="00F36C57" w:rsidRPr="008E596A" w:rsidRDefault="00E103ED" w:rsidP="00E103ED">
      <w:pPr>
        <w:pStyle w:val="Prrafodelista"/>
        <w:numPr>
          <w:ilvl w:val="0"/>
          <w:numId w:val="33"/>
        </w:numPr>
        <w:ind w:right="4"/>
        <w:rPr>
          <w:rFonts w:asciiTheme="minorHAnsi" w:eastAsia="Times New Roman" w:hAnsiTheme="minorHAnsi"/>
          <w:color w:val="FF0000"/>
          <w:sz w:val="24"/>
          <w:szCs w:val="22"/>
        </w:rPr>
      </w:pPr>
      <w:r w:rsidRPr="00E103ED">
        <w:rPr>
          <w:rFonts w:asciiTheme="minorHAnsi" w:eastAsia="Times New Roman" w:hAnsiTheme="minorHAnsi"/>
          <w:color w:val="FF0000"/>
          <w:sz w:val="24"/>
          <w:szCs w:val="22"/>
        </w:rPr>
        <w:t>Public Body</w:t>
      </w:r>
      <w:r w:rsidR="00F36C57" w:rsidRPr="008E596A">
        <w:rPr>
          <w:rFonts w:asciiTheme="minorHAnsi" w:eastAsia="Times New Roman" w:hAnsiTheme="minorHAnsi"/>
          <w:sz w:val="24"/>
          <w:szCs w:val="22"/>
        </w:rPr>
        <w:t xml:space="preserve">, </w:t>
      </w:r>
      <w:r>
        <w:rPr>
          <w:rFonts w:asciiTheme="minorHAnsi" w:eastAsia="Times New Roman" w:hAnsiTheme="minorHAnsi"/>
          <w:sz w:val="24"/>
          <w:szCs w:val="22"/>
        </w:rPr>
        <w:t>through the</w:t>
      </w:r>
      <w:r w:rsidR="008E596A" w:rsidRPr="008E596A">
        <w:rPr>
          <w:rFonts w:asciiTheme="minorHAnsi" w:eastAsia="Times New Roman" w:hAnsiTheme="minorHAnsi"/>
          <w:color w:val="FF0000"/>
          <w:sz w:val="24"/>
          <w:szCs w:val="22"/>
        </w:rPr>
        <w:t>...</w:t>
      </w:r>
      <w:r w:rsidR="001113DD" w:rsidRPr="008E596A">
        <w:rPr>
          <w:rFonts w:asciiTheme="minorHAnsi" w:eastAsia="Times New Roman" w:hAnsiTheme="minorHAnsi"/>
          <w:color w:val="FF0000"/>
          <w:sz w:val="24"/>
          <w:szCs w:val="22"/>
        </w:rPr>
        <w:t xml:space="preserve"> </w:t>
      </w:r>
      <w:r w:rsidR="00F36C57" w:rsidRPr="008E596A">
        <w:rPr>
          <w:rFonts w:asciiTheme="minorHAnsi" w:eastAsia="Times New Roman" w:hAnsiTheme="minorHAnsi"/>
          <w:color w:val="FF0000"/>
          <w:sz w:val="24"/>
          <w:szCs w:val="22"/>
        </w:rPr>
        <w:t>(</w:t>
      </w:r>
      <w:proofErr w:type="spellStart"/>
      <w:r>
        <w:rPr>
          <w:rFonts w:asciiTheme="minorHAnsi" w:eastAsia="Times New Roman" w:hAnsiTheme="minorHAnsi"/>
          <w:color w:val="FF0000"/>
          <w:sz w:val="24"/>
          <w:szCs w:val="22"/>
        </w:rPr>
        <w:t>hereinafter</w:t>
      </w:r>
      <w:proofErr w:type="spellEnd"/>
      <w:r w:rsidR="00F36C57" w:rsidRPr="008E596A">
        <w:rPr>
          <w:rFonts w:asciiTheme="minorHAnsi" w:eastAsia="Times New Roman" w:hAnsiTheme="minorHAnsi"/>
          <w:color w:val="FF0000"/>
          <w:sz w:val="24"/>
          <w:szCs w:val="22"/>
        </w:rPr>
        <w:t>, XXX-</w:t>
      </w:r>
      <w:proofErr w:type="spellStart"/>
      <w:r>
        <w:rPr>
          <w:rFonts w:asciiTheme="minorHAnsi" w:eastAsia="Times New Roman" w:hAnsiTheme="minorHAnsi"/>
          <w:color w:val="FF0000"/>
          <w:sz w:val="24"/>
          <w:szCs w:val="22"/>
        </w:rPr>
        <w:t>Public</w:t>
      </w:r>
      <w:proofErr w:type="spellEnd"/>
      <w:r>
        <w:rPr>
          <w:rFonts w:asciiTheme="minorHAnsi" w:eastAsia="Times New Roman" w:hAnsiTheme="minorHAnsi"/>
          <w:color w:val="FF0000"/>
          <w:sz w:val="24"/>
          <w:szCs w:val="22"/>
        </w:rPr>
        <w:t xml:space="preserve"> </w:t>
      </w:r>
      <w:proofErr w:type="spellStart"/>
      <w:r>
        <w:rPr>
          <w:rFonts w:asciiTheme="minorHAnsi" w:eastAsia="Times New Roman" w:hAnsiTheme="minorHAnsi"/>
          <w:color w:val="FF0000"/>
          <w:sz w:val="24"/>
          <w:szCs w:val="22"/>
        </w:rPr>
        <w:t>Body</w:t>
      </w:r>
      <w:proofErr w:type="spellEnd"/>
      <w:r w:rsidR="00F36C57" w:rsidRPr="008E596A">
        <w:rPr>
          <w:rFonts w:asciiTheme="minorHAnsi" w:eastAsia="Times New Roman" w:hAnsiTheme="minorHAnsi"/>
          <w:color w:val="FF0000"/>
          <w:sz w:val="24"/>
          <w:szCs w:val="22"/>
        </w:rPr>
        <w:t xml:space="preserve">), </w:t>
      </w:r>
      <w:proofErr w:type="spellStart"/>
      <w:r w:rsidRPr="00E103ED">
        <w:rPr>
          <w:rFonts w:asciiTheme="minorHAnsi" w:eastAsia="Times New Roman" w:hAnsiTheme="minorHAnsi"/>
          <w:sz w:val="24"/>
          <w:szCs w:val="22"/>
        </w:rPr>
        <w:t>conducts</w:t>
      </w:r>
      <w:proofErr w:type="spellEnd"/>
      <w:r w:rsidRPr="00E103ED">
        <w:rPr>
          <w:rFonts w:asciiTheme="minorHAnsi" w:eastAsia="Times New Roman" w:hAnsiTheme="minorHAnsi"/>
          <w:sz w:val="24"/>
          <w:szCs w:val="22"/>
        </w:rPr>
        <w:t xml:space="preserve"> </w:t>
      </w:r>
      <w:proofErr w:type="spellStart"/>
      <w:r w:rsidRPr="00E103ED">
        <w:rPr>
          <w:rFonts w:asciiTheme="minorHAnsi" w:eastAsia="Times New Roman" w:hAnsiTheme="minorHAnsi"/>
          <w:sz w:val="24"/>
          <w:szCs w:val="22"/>
        </w:rPr>
        <w:t>research</w:t>
      </w:r>
      <w:proofErr w:type="spellEnd"/>
      <w:r w:rsidRPr="00E103ED">
        <w:rPr>
          <w:rFonts w:asciiTheme="minorHAnsi" w:eastAsia="Times New Roman" w:hAnsiTheme="minorHAnsi"/>
          <w:sz w:val="24"/>
          <w:szCs w:val="22"/>
        </w:rPr>
        <w:t xml:space="preserve"> in the </w:t>
      </w:r>
      <w:proofErr w:type="spellStart"/>
      <w:r w:rsidRPr="00E103ED">
        <w:rPr>
          <w:rFonts w:asciiTheme="minorHAnsi" w:eastAsia="Times New Roman" w:hAnsiTheme="minorHAnsi"/>
          <w:sz w:val="24"/>
          <w:szCs w:val="22"/>
        </w:rPr>
        <w:t>field</w:t>
      </w:r>
      <w:proofErr w:type="spellEnd"/>
      <w:r w:rsidRPr="00E103ED">
        <w:rPr>
          <w:rFonts w:asciiTheme="minorHAnsi" w:eastAsia="Times New Roman" w:hAnsiTheme="minorHAnsi"/>
          <w:sz w:val="24"/>
          <w:szCs w:val="22"/>
        </w:rPr>
        <w:t xml:space="preserve"> of […]</w:t>
      </w:r>
      <w:r w:rsidR="006F15D5">
        <w:rPr>
          <w:rFonts w:asciiTheme="minorHAnsi" w:eastAsia="Times New Roman" w:hAnsiTheme="minorHAnsi"/>
          <w:sz w:val="24"/>
          <w:szCs w:val="22"/>
        </w:rPr>
        <w:t>.</w:t>
      </w:r>
    </w:p>
    <w:p w:rsidR="00F36C57" w:rsidRPr="00E103ED" w:rsidRDefault="00E103ED" w:rsidP="001113DD">
      <w:pPr>
        <w:ind w:right="4"/>
        <w:rPr>
          <w:rFonts w:asciiTheme="minorHAnsi" w:eastAsia="Times New Roman" w:hAnsiTheme="minorHAnsi"/>
          <w:i/>
          <w:color w:val="0000FF"/>
          <w:sz w:val="24"/>
          <w:szCs w:val="22"/>
          <w:lang w:val="en-US"/>
        </w:rPr>
      </w:pPr>
      <w:r w:rsidRPr="00E103ED">
        <w:rPr>
          <w:rFonts w:asciiTheme="minorHAnsi" w:eastAsia="Times New Roman" w:hAnsiTheme="minorHAnsi"/>
          <w:b/>
          <w:i/>
          <w:color w:val="0000FF"/>
          <w:sz w:val="24"/>
          <w:szCs w:val="22"/>
          <w:lang w:val="en-US"/>
        </w:rPr>
        <w:t xml:space="preserve">Optional: </w:t>
      </w:r>
      <w:r w:rsidRPr="00E103ED">
        <w:rPr>
          <w:rFonts w:asciiTheme="minorHAnsi" w:eastAsia="Times New Roman" w:hAnsiTheme="minorHAnsi"/>
          <w:i/>
          <w:color w:val="0000FF"/>
          <w:sz w:val="24"/>
          <w:szCs w:val="22"/>
          <w:lang w:val="en-US"/>
        </w:rPr>
        <w:t xml:space="preserve">In case </w:t>
      </w:r>
      <w:r>
        <w:rPr>
          <w:rFonts w:asciiTheme="minorHAnsi" w:eastAsia="Times New Roman" w:hAnsiTheme="minorHAnsi"/>
          <w:i/>
          <w:color w:val="0000FF"/>
          <w:sz w:val="24"/>
          <w:szCs w:val="22"/>
          <w:lang w:val="en-US"/>
        </w:rPr>
        <w:t xml:space="preserve">that </w:t>
      </w:r>
      <w:r w:rsidRPr="00E103ED">
        <w:rPr>
          <w:rFonts w:asciiTheme="minorHAnsi" w:eastAsia="Times New Roman" w:hAnsiTheme="minorHAnsi"/>
          <w:i/>
          <w:color w:val="0000FF"/>
          <w:sz w:val="24"/>
          <w:szCs w:val="22"/>
          <w:lang w:val="en-US"/>
        </w:rPr>
        <w:t xml:space="preserve">there is ownership / licensing of prior rights either of the </w:t>
      </w:r>
      <w:r w:rsidR="005B0896">
        <w:rPr>
          <w:rFonts w:asciiTheme="minorHAnsi" w:eastAsia="Times New Roman" w:hAnsiTheme="minorHAnsi"/>
          <w:i/>
          <w:color w:val="0000FF"/>
          <w:sz w:val="24"/>
          <w:szCs w:val="22"/>
          <w:lang w:val="en-US"/>
        </w:rPr>
        <w:t xml:space="preserve">Public Body </w:t>
      </w:r>
      <w:r w:rsidRPr="00E103ED">
        <w:rPr>
          <w:rFonts w:asciiTheme="minorHAnsi" w:eastAsia="Times New Roman" w:hAnsiTheme="minorHAnsi"/>
          <w:i/>
          <w:color w:val="0000FF"/>
          <w:sz w:val="24"/>
          <w:szCs w:val="22"/>
          <w:lang w:val="en-US"/>
        </w:rPr>
        <w:t xml:space="preserve">or of the </w:t>
      </w:r>
      <w:r w:rsidR="005B0896">
        <w:rPr>
          <w:rFonts w:asciiTheme="minorHAnsi" w:eastAsia="Times New Roman" w:hAnsiTheme="minorHAnsi"/>
          <w:i/>
          <w:color w:val="0000FF"/>
          <w:sz w:val="24"/>
          <w:szCs w:val="22"/>
          <w:lang w:val="en-US"/>
        </w:rPr>
        <w:t>C</w:t>
      </w:r>
      <w:r w:rsidRPr="00E103ED">
        <w:rPr>
          <w:rFonts w:asciiTheme="minorHAnsi" w:eastAsia="Times New Roman" w:hAnsiTheme="minorHAnsi"/>
          <w:i/>
          <w:color w:val="0000FF"/>
          <w:sz w:val="24"/>
          <w:szCs w:val="22"/>
          <w:lang w:val="en-US"/>
        </w:rPr>
        <w:t>ompany (</w:t>
      </w:r>
      <w:r w:rsidR="005B0896">
        <w:rPr>
          <w:rFonts w:asciiTheme="minorHAnsi" w:eastAsia="Times New Roman" w:hAnsiTheme="minorHAnsi"/>
          <w:i/>
          <w:color w:val="0000FF"/>
          <w:sz w:val="24"/>
          <w:szCs w:val="22"/>
          <w:lang w:val="en-US"/>
        </w:rPr>
        <w:t xml:space="preserve">please </w:t>
      </w:r>
      <w:r w:rsidRPr="00E103ED">
        <w:rPr>
          <w:rFonts w:asciiTheme="minorHAnsi" w:eastAsia="Times New Roman" w:hAnsiTheme="minorHAnsi"/>
          <w:i/>
          <w:color w:val="0000FF"/>
          <w:sz w:val="24"/>
          <w:szCs w:val="22"/>
          <w:lang w:val="en-US"/>
        </w:rPr>
        <w:t xml:space="preserve">check if there are </w:t>
      </w:r>
      <w:r w:rsidR="00E04525">
        <w:rPr>
          <w:rFonts w:asciiTheme="minorHAnsi" w:eastAsia="Times New Roman" w:hAnsiTheme="minorHAnsi"/>
          <w:i/>
          <w:color w:val="0000FF"/>
          <w:sz w:val="24"/>
          <w:szCs w:val="22"/>
          <w:lang w:val="en-US"/>
        </w:rPr>
        <w:t xml:space="preserve">property </w:t>
      </w:r>
      <w:r w:rsidRPr="00E103ED">
        <w:rPr>
          <w:rFonts w:asciiTheme="minorHAnsi" w:eastAsia="Times New Roman" w:hAnsiTheme="minorHAnsi"/>
          <w:i/>
          <w:color w:val="0000FF"/>
          <w:sz w:val="24"/>
          <w:szCs w:val="22"/>
          <w:lang w:val="en-US"/>
        </w:rPr>
        <w:t xml:space="preserve">titles, etc.) that are necessary to </w:t>
      </w:r>
      <w:r w:rsidR="005B0896">
        <w:rPr>
          <w:rFonts w:asciiTheme="minorHAnsi" w:eastAsia="Times New Roman" w:hAnsiTheme="minorHAnsi"/>
          <w:i/>
          <w:color w:val="0000FF"/>
          <w:sz w:val="24"/>
          <w:szCs w:val="22"/>
          <w:lang w:val="en-US"/>
        </w:rPr>
        <w:t xml:space="preserve">perform </w:t>
      </w:r>
      <w:r w:rsidRPr="00E103ED">
        <w:rPr>
          <w:rFonts w:asciiTheme="minorHAnsi" w:eastAsia="Times New Roman" w:hAnsiTheme="minorHAnsi"/>
          <w:i/>
          <w:color w:val="0000FF"/>
          <w:sz w:val="24"/>
          <w:szCs w:val="22"/>
          <w:lang w:val="en-US"/>
        </w:rPr>
        <w:t xml:space="preserve">the </w:t>
      </w:r>
      <w:r w:rsidR="005B0896">
        <w:rPr>
          <w:rFonts w:asciiTheme="minorHAnsi" w:eastAsia="Times New Roman" w:hAnsiTheme="minorHAnsi"/>
          <w:i/>
          <w:color w:val="0000FF"/>
          <w:sz w:val="24"/>
          <w:szCs w:val="22"/>
          <w:lang w:val="en-US"/>
        </w:rPr>
        <w:t xml:space="preserve">obligations </w:t>
      </w:r>
      <w:r w:rsidRPr="00E103ED">
        <w:rPr>
          <w:rFonts w:asciiTheme="minorHAnsi" w:eastAsia="Times New Roman" w:hAnsiTheme="minorHAnsi"/>
          <w:i/>
          <w:color w:val="0000FF"/>
          <w:sz w:val="24"/>
          <w:szCs w:val="22"/>
          <w:lang w:val="en-US"/>
        </w:rPr>
        <w:t>of th</w:t>
      </w:r>
      <w:r w:rsidR="005B0896">
        <w:rPr>
          <w:rFonts w:asciiTheme="minorHAnsi" w:eastAsia="Times New Roman" w:hAnsiTheme="minorHAnsi"/>
          <w:i/>
          <w:color w:val="0000FF"/>
          <w:sz w:val="24"/>
          <w:szCs w:val="22"/>
          <w:lang w:val="en-US"/>
        </w:rPr>
        <w:t>is</w:t>
      </w:r>
      <w:r w:rsidRPr="00E103ED">
        <w:rPr>
          <w:rFonts w:asciiTheme="minorHAnsi" w:eastAsia="Times New Roman" w:hAnsiTheme="minorHAnsi"/>
          <w:i/>
          <w:color w:val="0000FF"/>
          <w:sz w:val="24"/>
          <w:szCs w:val="22"/>
          <w:lang w:val="en-US"/>
        </w:rPr>
        <w:t xml:space="preserve"> </w:t>
      </w:r>
      <w:r w:rsidR="005B0896">
        <w:rPr>
          <w:rFonts w:asciiTheme="minorHAnsi" w:eastAsia="Times New Roman" w:hAnsiTheme="minorHAnsi"/>
          <w:i/>
          <w:color w:val="0000FF"/>
          <w:sz w:val="24"/>
          <w:szCs w:val="22"/>
          <w:lang w:val="en-US"/>
        </w:rPr>
        <w:t xml:space="preserve">Agreement </w:t>
      </w:r>
      <w:r w:rsidRPr="00E103ED">
        <w:rPr>
          <w:rFonts w:asciiTheme="minorHAnsi" w:eastAsia="Times New Roman" w:hAnsiTheme="minorHAnsi"/>
          <w:i/>
          <w:color w:val="0000FF"/>
          <w:sz w:val="24"/>
          <w:szCs w:val="22"/>
          <w:lang w:val="en-US"/>
        </w:rPr>
        <w:t xml:space="preserve">and / or the Subsequent exploitation of the results of this </w:t>
      </w:r>
      <w:r w:rsidR="005B0896">
        <w:rPr>
          <w:rFonts w:asciiTheme="minorHAnsi" w:eastAsia="Times New Roman" w:hAnsiTheme="minorHAnsi"/>
          <w:i/>
          <w:color w:val="0000FF"/>
          <w:sz w:val="24"/>
          <w:szCs w:val="22"/>
          <w:lang w:val="en-US"/>
        </w:rPr>
        <w:t>Agreement</w:t>
      </w:r>
      <w:r w:rsidRPr="00E103ED">
        <w:rPr>
          <w:rFonts w:asciiTheme="minorHAnsi" w:eastAsia="Times New Roman" w:hAnsiTheme="minorHAnsi"/>
          <w:i/>
          <w:color w:val="0000FF"/>
          <w:sz w:val="24"/>
          <w:szCs w:val="22"/>
          <w:lang w:val="en-US"/>
        </w:rPr>
        <w:t xml:space="preserve">, </w:t>
      </w:r>
      <w:r w:rsidR="005B0896">
        <w:rPr>
          <w:rFonts w:asciiTheme="minorHAnsi" w:eastAsia="Times New Roman" w:hAnsiTheme="minorHAnsi"/>
          <w:i/>
          <w:color w:val="0000FF"/>
          <w:sz w:val="24"/>
          <w:szCs w:val="22"/>
          <w:lang w:val="en-US"/>
        </w:rPr>
        <w:t xml:space="preserve">please </w:t>
      </w:r>
      <w:r w:rsidRPr="00E103ED">
        <w:rPr>
          <w:rFonts w:asciiTheme="minorHAnsi" w:eastAsia="Times New Roman" w:hAnsiTheme="minorHAnsi"/>
          <w:i/>
          <w:color w:val="0000FF"/>
          <w:sz w:val="24"/>
          <w:szCs w:val="22"/>
          <w:lang w:val="en-US"/>
        </w:rPr>
        <w:t>select and add one of the following options:</w:t>
      </w:r>
    </w:p>
    <w:p w:rsidR="005B0896" w:rsidRPr="0056130D" w:rsidRDefault="005B0896" w:rsidP="001113DD">
      <w:pPr>
        <w:ind w:left="283" w:right="4"/>
        <w:rPr>
          <w:rFonts w:asciiTheme="minorHAnsi" w:eastAsia="Times New Roman" w:hAnsiTheme="minorHAnsi"/>
          <w:sz w:val="24"/>
          <w:szCs w:val="22"/>
          <w:highlight w:val="yellow"/>
          <w:lang w:val="en-US"/>
        </w:rPr>
      </w:pPr>
    </w:p>
    <w:p w:rsidR="00F36C57" w:rsidRDefault="005B0896" w:rsidP="001113DD">
      <w:pPr>
        <w:ind w:right="4"/>
        <w:rPr>
          <w:rFonts w:asciiTheme="minorHAnsi" w:eastAsia="Times New Roman" w:hAnsiTheme="minorHAnsi"/>
          <w:color w:val="00B050"/>
          <w:sz w:val="24"/>
          <w:szCs w:val="22"/>
          <w:highlight w:val="yellow"/>
          <w:lang w:val="en-US"/>
        </w:rPr>
      </w:pPr>
      <w:r w:rsidRPr="005B0896">
        <w:rPr>
          <w:rFonts w:asciiTheme="minorHAnsi" w:eastAsia="Times New Roman" w:hAnsiTheme="minorHAnsi"/>
          <w:b/>
          <w:i/>
          <w:color w:val="0000FF"/>
          <w:sz w:val="24"/>
          <w:szCs w:val="22"/>
          <w:highlight w:val="yellow"/>
          <w:lang w:val="en-US"/>
        </w:rPr>
        <w:t>Option a</w:t>
      </w:r>
      <w:proofErr w:type="gramStart"/>
      <w:r w:rsidRPr="005B0896">
        <w:rPr>
          <w:rFonts w:asciiTheme="minorHAnsi" w:eastAsia="Times New Roman" w:hAnsiTheme="minorHAnsi"/>
          <w:b/>
          <w:i/>
          <w:color w:val="0000FF"/>
          <w:sz w:val="24"/>
          <w:szCs w:val="22"/>
          <w:highlight w:val="yellow"/>
          <w:lang w:val="en-US"/>
        </w:rPr>
        <w:t>.-</w:t>
      </w:r>
      <w:proofErr w:type="gramEnd"/>
      <w:r w:rsidRPr="005B0896">
        <w:rPr>
          <w:rFonts w:asciiTheme="minorHAnsi" w:eastAsia="Times New Roman" w:hAnsiTheme="minorHAnsi"/>
          <w:sz w:val="24"/>
          <w:szCs w:val="22"/>
          <w:lang w:val="en-US"/>
        </w:rPr>
        <w:t xml:space="preserve"> </w:t>
      </w:r>
      <w:r w:rsidRPr="005B0896">
        <w:rPr>
          <w:rFonts w:asciiTheme="minorHAnsi" w:eastAsia="Times New Roman" w:hAnsiTheme="minorHAnsi"/>
          <w:color w:val="00B050"/>
          <w:sz w:val="24"/>
          <w:szCs w:val="22"/>
          <w:highlight w:val="yellow"/>
          <w:lang w:val="en-US"/>
        </w:rPr>
        <w:t xml:space="preserve">4.- That the </w:t>
      </w:r>
      <w:r>
        <w:rPr>
          <w:rFonts w:asciiTheme="minorHAnsi" w:eastAsia="Times New Roman" w:hAnsiTheme="minorHAnsi"/>
          <w:color w:val="FF0000"/>
          <w:sz w:val="24"/>
          <w:szCs w:val="22"/>
          <w:highlight w:val="yellow"/>
          <w:lang w:val="en-US"/>
        </w:rPr>
        <w:t>Public Body</w:t>
      </w:r>
      <w:r w:rsidRPr="005B0896">
        <w:rPr>
          <w:rFonts w:asciiTheme="minorHAnsi" w:eastAsia="Times New Roman" w:hAnsiTheme="minorHAnsi"/>
          <w:color w:val="FF0000"/>
          <w:sz w:val="24"/>
          <w:szCs w:val="22"/>
          <w:highlight w:val="yellow"/>
          <w:lang w:val="en-US"/>
        </w:rPr>
        <w:t xml:space="preserve"> </w:t>
      </w:r>
      <w:r w:rsidRPr="005B0896">
        <w:rPr>
          <w:rFonts w:asciiTheme="minorHAnsi" w:eastAsia="Times New Roman" w:hAnsiTheme="minorHAnsi"/>
          <w:color w:val="00B050"/>
          <w:sz w:val="24"/>
          <w:szCs w:val="22"/>
          <w:highlight w:val="yellow"/>
          <w:lang w:val="en-US"/>
        </w:rPr>
        <w:t>is the owner (</w:t>
      </w:r>
      <w:r w:rsidRPr="00E26C7D">
        <w:rPr>
          <w:rFonts w:asciiTheme="minorHAnsi" w:eastAsia="Times New Roman" w:hAnsiTheme="minorHAnsi"/>
          <w:i/>
          <w:color w:val="0000FF"/>
          <w:sz w:val="24"/>
          <w:szCs w:val="22"/>
          <w:highlight w:val="yellow"/>
          <w:lang w:val="en-US"/>
        </w:rPr>
        <w:t>delete what does not apply</w:t>
      </w:r>
      <w:r w:rsidRPr="005B0896">
        <w:rPr>
          <w:rFonts w:asciiTheme="minorHAnsi" w:eastAsia="Times New Roman" w:hAnsiTheme="minorHAnsi"/>
          <w:color w:val="00B050"/>
          <w:sz w:val="24"/>
          <w:szCs w:val="22"/>
          <w:highlight w:val="yellow"/>
          <w:lang w:val="en-US"/>
        </w:rPr>
        <w:t>) of the following knowledge / materials / rights (</w:t>
      </w:r>
      <w:r w:rsidRPr="00E26C7D">
        <w:rPr>
          <w:rFonts w:asciiTheme="minorHAnsi" w:eastAsia="Times New Roman" w:hAnsiTheme="minorHAnsi"/>
          <w:i/>
          <w:color w:val="0000FF"/>
          <w:sz w:val="24"/>
          <w:szCs w:val="22"/>
          <w:highlight w:val="yellow"/>
          <w:lang w:val="en-US"/>
        </w:rPr>
        <w:t>delete what does not apply</w:t>
      </w:r>
      <w:r w:rsidRPr="005B0896">
        <w:rPr>
          <w:rFonts w:asciiTheme="minorHAnsi" w:eastAsia="Times New Roman" w:hAnsiTheme="minorHAnsi"/>
          <w:color w:val="00B050"/>
          <w:sz w:val="24"/>
          <w:szCs w:val="22"/>
          <w:highlight w:val="yellow"/>
          <w:lang w:val="en-US"/>
        </w:rPr>
        <w:t xml:space="preserve">) obtained by the </w:t>
      </w:r>
      <w:r>
        <w:rPr>
          <w:rFonts w:asciiTheme="minorHAnsi" w:eastAsia="Times New Roman" w:hAnsiTheme="minorHAnsi"/>
          <w:color w:val="FF0000"/>
          <w:sz w:val="24"/>
          <w:szCs w:val="22"/>
          <w:highlight w:val="yellow"/>
          <w:lang w:val="en-US"/>
        </w:rPr>
        <w:t>Public Body</w:t>
      </w:r>
      <w:r w:rsidRPr="005B0896">
        <w:rPr>
          <w:rFonts w:asciiTheme="minorHAnsi" w:eastAsia="Times New Roman" w:hAnsiTheme="minorHAnsi"/>
          <w:color w:val="FF0000"/>
          <w:sz w:val="24"/>
          <w:szCs w:val="22"/>
          <w:highlight w:val="yellow"/>
          <w:lang w:val="en-US"/>
        </w:rPr>
        <w:t xml:space="preserve"> </w:t>
      </w:r>
      <w:r>
        <w:rPr>
          <w:rFonts w:asciiTheme="minorHAnsi" w:eastAsia="Times New Roman" w:hAnsiTheme="minorHAnsi"/>
          <w:color w:val="00B050"/>
          <w:sz w:val="24"/>
          <w:szCs w:val="22"/>
          <w:highlight w:val="yellow"/>
          <w:lang w:val="en-US"/>
        </w:rPr>
        <w:t xml:space="preserve">that are </w:t>
      </w:r>
      <w:r w:rsidRPr="005B0896">
        <w:rPr>
          <w:rFonts w:asciiTheme="minorHAnsi" w:eastAsia="Times New Roman" w:hAnsiTheme="minorHAnsi"/>
          <w:color w:val="00B050"/>
          <w:sz w:val="24"/>
          <w:szCs w:val="22"/>
          <w:highlight w:val="yellow"/>
          <w:lang w:val="en-US"/>
        </w:rPr>
        <w:t xml:space="preserve">considered necessary for the Project and that </w:t>
      </w:r>
      <w:r>
        <w:rPr>
          <w:rFonts w:asciiTheme="minorHAnsi" w:eastAsia="Times New Roman" w:hAnsiTheme="minorHAnsi"/>
          <w:color w:val="00B050"/>
          <w:sz w:val="24"/>
          <w:szCs w:val="22"/>
          <w:highlight w:val="yellow"/>
          <w:lang w:val="en-US"/>
        </w:rPr>
        <w:t xml:space="preserve">shall be </w:t>
      </w:r>
      <w:r w:rsidRPr="005B0896">
        <w:rPr>
          <w:rFonts w:asciiTheme="minorHAnsi" w:eastAsia="Times New Roman" w:hAnsiTheme="minorHAnsi"/>
          <w:color w:val="00B050"/>
          <w:sz w:val="24"/>
          <w:szCs w:val="22"/>
          <w:highlight w:val="yellow"/>
          <w:lang w:val="en-US"/>
        </w:rPr>
        <w:t xml:space="preserve">available to the Project by means of </w:t>
      </w:r>
      <w:r>
        <w:rPr>
          <w:rFonts w:asciiTheme="minorHAnsi" w:eastAsia="Times New Roman" w:hAnsiTheme="minorHAnsi"/>
          <w:color w:val="00B050"/>
          <w:sz w:val="24"/>
          <w:szCs w:val="22"/>
          <w:highlight w:val="yellow"/>
          <w:lang w:val="en-US"/>
        </w:rPr>
        <w:t xml:space="preserve">a user’s </w:t>
      </w:r>
      <w:r w:rsidRPr="005B0896">
        <w:rPr>
          <w:rFonts w:asciiTheme="minorHAnsi" w:eastAsia="Times New Roman" w:hAnsiTheme="minorHAnsi"/>
          <w:color w:val="00B050"/>
          <w:sz w:val="24"/>
          <w:szCs w:val="22"/>
          <w:highlight w:val="yellow"/>
          <w:lang w:val="en-US"/>
        </w:rPr>
        <w:t xml:space="preserve">license limited to the </w:t>
      </w:r>
      <w:r>
        <w:rPr>
          <w:rFonts w:asciiTheme="minorHAnsi" w:eastAsia="Times New Roman" w:hAnsiTheme="minorHAnsi"/>
          <w:color w:val="00B050"/>
          <w:sz w:val="24"/>
          <w:szCs w:val="22"/>
          <w:highlight w:val="yellow"/>
          <w:lang w:val="en-US"/>
        </w:rPr>
        <w:t xml:space="preserve">activities </w:t>
      </w:r>
      <w:r w:rsidRPr="005B0896">
        <w:rPr>
          <w:rFonts w:asciiTheme="minorHAnsi" w:eastAsia="Times New Roman" w:hAnsiTheme="minorHAnsi"/>
          <w:color w:val="00B050"/>
          <w:sz w:val="24"/>
          <w:szCs w:val="22"/>
          <w:highlight w:val="yellow"/>
          <w:lang w:val="en-US"/>
        </w:rPr>
        <w:t xml:space="preserve">of the project (hereinafter, Prior Knowledge of the </w:t>
      </w:r>
      <w:r>
        <w:rPr>
          <w:rFonts w:asciiTheme="minorHAnsi" w:eastAsia="Times New Roman" w:hAnsiTheme="minorHAnsi"/>
          <w:color w:val="FF0000"/>
          <w:sz w:val="24"/>
          <w:szCs w:val="22"/>
          <w:highlight w:val="yellow"/>
          <w:lang w:val="en-US"/>
        </w:rPr>
        <w:t>Public Body</w:t>
      </w:r>
      <w:r w:rsidRPr="005B0896">
        <w:rPr>
          <w:rFonts w:asciiTheme="minorHAnsi" w:eastAsia="Times New Roman" w:hAnsiTheme="minorHAnsi"/>
          <w:color w:val="00B050"/>
          <w:sz w:val="24"/>
          <w:szCs w:val="22"/>
          <w:highlight w:val="yellow"/>
          <w:lang w:val="en-US"/>
        </w:rPr>
        <w:t>) (the terms of said license must be included in the corresponding clauses) ):</w:t>
      </w:r>
    </w:p>
    <w:p w:rsidR="005B0896" w:rsidRPr="005B0896" w:rsidRDefault="005B0896" w:rsidP="005B0896">
      <w:pPr>
        <w:ind w:left="283" w:right="4"/>
        <w:rPr>
          <w:rFonts w:asciiTheme="minorHAnsi" w:eastAsia="Times New Roman" w:hAnsiTheme="minorHAnsi"/>
          <w:sz w:val="24"/>
          <w:szCs w:val="22"/>
          <w:highlight w:val="yellow"/>
          <w:lang w:val="en-US"/>
        </w:rPr>
      </w:pPr>
    </w:p>
    <w:p w:rsidR="005B0896" w:rsidRPr="00981244" w:rsidRDefault="005B0896" w:rsidP="005B0896">
      <w:pPr>
        <w:ind w:left="283" w:right="4"/>
        <w:rPr>
          <w:rFonts w:asciiTheme="minorHAnsi" w:eastAsia="Times New Roman" w:hAnsiTheme="minorHAnsi"/>
          <w:sz w:val="24"/>
          <w:szCs w:val="22"/>
          <w:highlight w:val="yellow"/>
          <w:lang w:val="en-US"/>
        </w:rPr>
      </w:pPr>
      <w:proofErr w:type="gramStart"/>
      <w:r w:rsidRPr="00981244">
        <w:rPr>
          <w:rFonts w:asciiTheme="minorHAnsi" w:eastAsia="Times New Roman" w:hAnsiTheme="minorHAnsi"/>
          <w:sz w:val="24"/>
          <w:szCs w:val="22"/>
          <w:highlight w:val="yellow"/>
          <w:lang w:val="en-US"/>
        </w:rPr>
        <w:t>1.-</w:t>
      </w:r>
      <w:proofErr w:type="gramEnd"/>
      <w:r w:rsidRPr="00981244">
        <w:rPr>
          <w:rFonts w:asciiTheme="minorHAnsi" w:eastAsia="Times New Roman" w:hAnsiTheme="minorHAnsi"/>
          <w:sz w:val="24"/>
          <w:szCs w:val="22"/>
          <w:highlight w:val="yellow"/>
          <w:lang w:val="en-US"/>
        </w:rPr>
        <w:t xml:space="preserve"> …………………………………………………………</w:t>
      </w:r>
    </w:p>
    <w:p w:rsidR="005B0896" w:rsidRPr="00981244" w:rsidRDefault="005B0896" w:rsidP="005B0896">
      <w:pPr>
        <w:ind w:left="283" w:right="4"/>
        <w:rPr>
          <w:rFonts w:asciiTheme="minorHAnsi" w:eastAsia="Times New Roman" w:hAnsiTheme="minorHAnsi"/>
          <w:sz w:val="24"/>
          <w:szCs w:val="22"/>
          <w:highlight w:val="yellow"/>
          <w:lang w:val="en-US"/>
        </w:rPr>
      </w:pPr>
      <w:proofErr w:type="gramStart"/>
      <w:r w:rsidRPr="00981244">
        <w:rPr>
          <w:rFonts w:asciiTheme="minorHAnsi" w:eastAsia="Times New Roman" w:hAnsiTheme="minorHAnsi"/>
          <w:sz w:val="24"/>
          <w:szCs w:val="22"/>
          <w:highlight w:val="yellow"/>
          <w:lang w:val="en-US"/>
        </w:rPr>
        <w:t>2.-</w:t>
      </w:r>
      <w:proofErr w:type="gramEnd"/>
      <w:r w:rsidRPr="00981244">
        <w:rPr>
          <w:rFonts w:asciiTheme="minorHAnsi" w:eastAsia="Times New Roman" w:hAnsiTheme="minorHAnsi"/>
          <w:sz w:val="24"/>
          <w:szCs w:val="22"/>
          <w:highlight w:val="yellow"/>
          <w:lang w:val="en-US"/>
        </w:rPr>
        <w:t xml:space="preserve"> …………………………………………………………</w:t>
      </w:r>
    </w:p>
    <w:p w:rsidR="005B0896" w:rsidRPr="00981244" w:rsidRDefault="005B0896" w:rsidP="001113DD">
      <w:pPr>
        <w:ind w:right="4"/>
        <w:rPr>
          <w:rFonts w:asciiTheme="minorHAnsi" w:eastAsia="Times New Roman" w:hAnsiTheme="minorHAnsi"/>
          <w:color w:val="00B050"/>
          <w:sz w:val="24"/>
          <w:szCs w:val="22"/>
          <w:highlight w:val="yellow"/>
          <w:lang w:val="en-US"/>
        </w:rPr>
      </w:pPr>
    </w:p>
    <w:p w:rsidR="005B0896" w:rsidRPr="00981244" w:rsidRDefault="005B0896" w:rsidP="001113DD">
      <w:pPr>
        <w:ind w:right="4"/>
        <w:rPr>
          <w:rFonts w:asciiTheme="minorHAnsi" w:eastAsia="Times New Roman" w:hAnsiTheme="minorHAnsi"/>
          <w:sz w:val="24"/>
          <w:szCs w:val="22"/>
          <w:highlight w:val="yellow"/>
          <w:lang w:val="en-US"/>
        </w:rPr>
      </w:pPr>
    </w:p>
    <w:p w:rsidR="00F36C57" w:rsidRPr="005B0896" w:rsidRDefault="005B0896" w:rsidP="001113DD">
      <w:pPr>
        <w:ind w:right="4"/>
        <w:rPr>
          <w:rFonts w:asciiTheme="minorHAnsi" w:eastAsia="Times New Roman" w:hAnsiTheme="minorHAnsi"/>
          <w:b/>
          <w:i/>
          <w:sz w:val="24"/>
          <w:szCs w:val="22"/>
          <w:highlight w:val="yellow"/>
          <w:lang w:val="en-US"/>
        </w:rPr>
      </w:pPr>
      <w:r w:rsidRPr="005B0896">
        <w:rPr>
          <w:rFonts w:asciiTheme="minorHAnsi" w:eastAsia="Times New Roman" w:hAnsiTheme="minorHAnsi"/>
          <w:b/>
          <w:i/>
          <w:color w:val="0000FF"/>
          <w:sz w:val="24"/>
          <w:szCs w:val="22"/>
          <w:highlight w:val="yellow"/>
          <w:lang w:val="en-US"/>
        </w:rPr>
        <w:t>Opt</w:t>
      </w:r>
      <w:r w:rsidR="00F36C57" w:rsidRPr="005B0896">
        <w:rPr>
          <w:rFonts w:asciiTheme="minorHAnsi" w:eastAsia="Times New Roman" w:hAnsiTheme="minorHAnsi"/>
          <w:b/>
          <w:i/>
          <w:color w:val="0000FF"/>
          <w:sz w:val="24"/>
          <w:szCs w:val="22"/>
          <w:highlight w:val="yellow"/>
          <w:lang w:val="en-US"/>
        </w:rPr>
        <w:t>i</w:t>
      </w:r>
      <w:r w:rsidRPr="005B0896">
        <w:rPr>
          <w:rFonts w:asciiTheme="minorHAnsi" w:eastAsia="Times New Roman" w:hAnsiTheme="minorHAnsi"/>
          <w:b/>
          <w:i/>
          <w:color w:val="0000FF"/>
          <w:sz w:val="24"/>
          <w:szCs w:val="22"/>
          <w:highlight w:val="yellow"/>
          <w:lang w:val="en-US"/>
        </w:rPr>
        <w:t>o</w:t>
      </w:r>
      <w:r w:rsidR="00F36C57" w:rsidRPr="005B0896">
        <w:rPr>
          <w:rFonts w:asciiTheme="minorHAnsi" w:eastAsia="Times New Roman" w:hAnsiTheme="minorHAnsi"/>
          <w:b/>
          <w:i/>
          <w:color w:val="0000FF"/>
          <w:sz w:val="24"/>
          <w:szCs w:val="22"/>
          <w:highlight w:val="yellow"/>
          <w:lang w:val="en-US"/>
        </w:rPr>
        <w:t xml:space="preserve">n b.- </w:t>
      </w:r>
      <w:r w:rsidR="00F36C57" w:rsidRPr="005B0896">
        <w:rPr>
          <w:rFonts w:asciiTheme="minorHAnsi" w:eastAsia="Times New Roman" w:hAnsiTheme="minorHAnsi"/>
          <w:color w:val="00B050"/>
          <w:sz w:val="24"/>
          <w:szCs w:val="22"/>
          <w:highlight w:val="yellow"/>
          <w:lang w:val="en-US"/>
        </w:rPr>
        <w:t>4.-</w:t>
      </w:r>
      <w:r w:rsidR="00F36C57" w:rsidRPr="005B0896">
        <w:rPr>
          <w:rFonts w:asciiTheme="minorHAnsi" w:eastAsia="Times New Roman" w:hAnsiTheme="minorHAnsi"/>
          <w:b/>
          <w:i/>
          <w:color w:val="00B050"/>
          <w:sz w:val="24"/>
          <w:szCs w:val="22"/>
          <w:highlight w:val="yellow"/>
          <w:lang w:val="en-US"/>
        </w:rPr>
        <w:t xml:space="preserve"> </w:t>
      </w:r>
      <w:r w:rsidRPr="005B0896">
        <w:rPr>
          <w:rFonts w:asciiTheme="minorHAnsi" w:eastAsia="Times New Roman" w:hAnsiTheme="minorHAnsi"/>
          <w:color w:val="00B050"/>
          <w:sz w:val="24"/>
          <w:szCs w:val="22"/>
          <w:highlight w:val="yellow"/>
          <w:lang w:val="en-US"/>
        </w:rPr>
        <w:t xml:space="preserve">That the </w:t>
      </w:r>
      <w:r>
        <w:rPr>
          <w:rFonts w:asciiTheme="minorHAnsi" w:eastAsia="Times New Roman" w:hAnsiTheme="minorHAnsi"/>
          <w:color w:val="FF0000"/>
          <w:sz w:val="24"/>
          <w:szCs w:val="22"/>
          <w:highlight w:val="yellow"/>
          <w:lang w:val="en-US"/>
        </w:rPr>
        <w:t>Public Body</w:t>
      </w:r>
      <w:r w:rsidRPr="005B0896">
        <w:rPr>
          <w:rFonts w:asciiTheme="minorHAnsi" w:eastAsia="Times New Roman" w:hAnsiTheme="minorHAnsi"/>
          <w:color w:val="FF0000"/>
          <w:sz w:val="24"/>
          <w:szCs w:val="22"/>
          <w:highlight w:val="yellow"/>
          <w:lang w:val="en-US"/>
        </w:rPr>
        <w:t xml:space="preserve"> </w:t>
      </w:r>
      <w:r>
        <w:rPr>
          <w:rFonts w:asciiTheme="minorHAnsi" w:eastAsia="Times New Roman" w:hAnsiTheme="minorHAnsi"/>
          <w:color w:val="00B050"/>
          <w:sz w:val="24"/>
          <w:szCs w:val="22"/>
          <w:highlight w:val="yellow"/>
          <w:lang w:val="en-US"/>
        </w:rPr>
        <w:t>is the</w:t>
      </w:r>
      <w:r w:rsidRPr="005B0896">
        <w:rPr>
          <w:rFonts w:asciiTheme="minorHAnsi" w:eastAsia="Times New Roman" w:hAnsiTheme="minorHAnsi"/>
          <w:color w:val="00B050"/>
          <w:sz w:val="24"/>
          <w:szCs w:val="22"/>
          <w:highlight w:val="yellow"/>
          <w:lang w:val="en-US"/>
        </w:rPr>
        <w:t xml:space="preserve"> licensee of rights </w:t>
      </w:r>
      <w:r w:rsidR="00E26C7D">
        <w:rPr>
          <w:rFonts w:asciiTheme="minorHAnsi" w:eastAsia="Times New Roman" w:hAnsiTheme="minorHAnsi"/>
          <w:color w:val="00B050"/>
          <w:sz w:val="24"/>
          <w:szCs w:val="22"/>
          <w:highlight w:val="yellow"/>
          <w:lang w:val="en-US"/>
        </w:rPr>
        <w:t xml:space="preserve">to </w:t>
      </w:r>
      <w:r w:rsidRPr="005B0896">
        <w:rPr>
          <w:rFonts w:asciiTheme="minorHAnsi" w:eastAsia="Times New Roman" w:hAnsiTheme="minorHAnsi"/>
          <w:color w:val="00B050"/>
          <w:sz w:val="24"/>
          <w:szCs w:val="22"/>
          <w:highlight w:val="yellow"/>
          <w:lang w:val="en-US"/>
        </w:rPr>
        <w:t xml:space="preserve">use and / or </w:t>
      </w:r>
      <w:r w:rsidR="00E26C7D">
        <w:rPr>
          <w:rFonts w:asciiTheme="minorHAnsi" w:eastAsia="Times New Roman" w:hAnsiTheme="minorHAnsi"/>
          <w:color w:val="00B050"/>
          <w:sz w:val="24"/>
          <w:szCs w:val="22"/>
          <w:highlight w:val="yellow"/>
          <w:lang w:val="en-US"/>
        </w:rPr>
        <w:t xml:space="preserve">of </w:t>
      </w:r>
      <w:r w:rsidRPr="005B0896">
        <w:rPr>
          <w:rFonts w:asciiTheme="minorHAnsi" w:eastAsia="Times New Roman" w:hAnsiTheme="minorHAnsi"/>
          <w:color w:val="00B050"/>
          <w:sz w:val="24"/>
          <w:szCs w:val="22"/>
          <w:highlight w:val="yellow"/>
          <w:lang w:val="en-US"/>
        </w:rPr>
        <w:t>commercial exploitation of the following knowledge / materials / rights (</w:t>
      </w:r>
      <w:r w:rsidR="00E26C7D">
        <w:rPr>
          <w:rFonts w:asciiTheme="minorHAnsi" w:eastAsia="Times New Roman" w:hAnsiTheme="minorHAnsi"/>
          <w:i/>
          <w:color w:val="0000FF"/>
          <w:sz w:val="24"/>
          <w:szCs w:val="22"/>
          <w:highlight w:val="yellow"/>
          <w:lang w:val="en-US"/>
        </w:rPr>
        <w:t>delete</w:t>
      </w:r>
      <w:r w:rsidRPr="00E26C7D">
        <w:rPr>
          <w:rFonts w:asciiTheme="minorHAnsi" w:eastAsia="Times New Roman" w:hAnsiTheme="minorHAnsi"/>
          <w:i/>
          <w:color w:val="0000FF"/>
          <w:sz w:val="24"/>
          <w:szCs w:val="22"/>
          <w:highlight w:val="yellow"/>
          <w:lang w:val="en-US"/>
        </w:rPr>
        <w:t xml:space="preserve"> what does not apply</w:t>
      </w:r>
      <w:r w:rsidRPr="005B0896">
        <w:rPr>
          <w:rFonts w:asciiTheme="minorHAnsi" w:eastAsia="Times New Roman" w:hAnsiTheme="minorHAnsi"/>
          <w:color w:val="00B050"/>
          <w:sz w:val="24"/>
          <w:szCs w:val="22"/>
          <w:highlight w:val="yellow"/>
          <w:lang w:val="en-US"/>
        </w:rPr>
        <w:t xml:space="preserve">) obtained by the </w:t>
      </w:r>
      <w:r w:rsidR="00E26C7D">
        <w:rPr>
          <w:rFonts w:asciiTheme="minorHAnsi" w:eastAsia="Times New Roman" w:hAnsiTheme="minorHAnsi"/>
          <w:color w:val="FF0000"/>
          <w:sz w:val="24"/>
          <w:szCs w:val="22"/>
          <w:highlight w:val="yellow"/>
          <w:lang w:val="en-US"/>
        </w:rPr>
        <w:t>Public Body</w:t>
      </w:r>
      <w:r w:rsidR="00E26C7D" w:rsidRPr="005B0896">
        <w:rPr>
          <w:rFonts w:asciiTheme="minorHAnsi" w:eastAsia="Times New Roman" w:hAnsiTheme="minorHAnsi"/>
          <w:color w:val="FF0000"/>
          <w:sz w:val="24"/>
          <w:szCs w:val="22"/>
          <w:highlight w:val="yellow"/>
          <w:lang w:val="en-US"/>
        </w:rPr>
        <w:t xml:space="preserve"> </w:t>
      </w:r>
      <w:r w:rsidRPr="005B0896">
        <w:rPr>
          <w:rFonts w:asciiTheme="minorHAnsi" w:eastAsia="Times New Roman" w:hAnsiTheme="minorHAnsi"/>
          <w:color w:val="00B050"/>
          <w:sz w:val="24"/>
          <w:szCs w:val="22"/>
          <w:highlight w:val="yellow"/>
          <w:lang w:val="en-US"/>
        </w:rPr>
        <w:t>of ... .... (</w:t>
      </w:r>
      <w:proofErr w:type="gramStart"/>
      <w:r w:rsidRPr="00E26C7D">
        <w:rPr>
          <w:rFonts w:asciiTheme="minorHAnsi" w:eastAsia="Times New Roman" w:hAnsiTheme="minorHAnsi"/>
          <w:i/>
          <w:color w:val="0000FF"/>
          <w:sz w:val="24"/>
          <w:szCs w:val="22"/>
          <w:highlight w:val="yellow"/>
          <w:lang w:val="en-US"/>
        </w:rPr>
        <w:t>indicate</w:t>
      </w:r>
      <w:proofErr w:type="gramEnd"/>
      <w:r w:rsidRPr="00E26C7D">
        <w:rPr>
          <w:rFonts w:asciiTheme="minorHAnsi" w:eastAsia="Times New Roman" w:hAnsiTheme="minorHAnsi"/>
          <w:i/>
          <w:color w:val="0000FF"/>
          <w:sz w:val="24"/>
          <w:szCs w:val="22"/>
          <w:highlight w:val="yellow"/>
          <w:lang w:val="en-US"/>
        </w:rPr>
        <w:t xml:space="preserve"> company name or licensee entity</w:t>
      </w:r>
      <w:r w:rsidRPr="005B0896">
        <w:rPr>
          <w:rFonts w:asciiTheme="minorHAnsi" w:eastAsia="Times New Roman" w:hAnsiTheme="minorHAnsi"/>
          <w:color w:val="00B050"/>
          <w:sz w:val="24"/>
          <w:szCs w:val="22"/>
          <w:highlight w:val="yellow"/>
          <w:lang w:val="en-US"/>
        </w:rPr>
        <w:t xml:space="preserve">) that are considered necessary for the Project and that </w:t>
      </w:r>
      <w:r w:rsidR="00E26C7D">
        <w:rPr>
          <w:rFonts w:asciiTheme="minorHAnsi" w:eastAsia="Times New Roman" w:hAnsiTheme="minorHAnsi"/>
          <w:color w:val="00B050"/>
          <w:sz w:val="24"/>
          <w:szCs w:val="22"/>
          <w:highlight w:val="yellow"/>
          <w:lang w:val="en-US"/>
        </w:rPr>
        <w:t xml:space="preserve">shall be sublicensed </w:t>
      </w:r>
      <w:r w:rsidRPr="005B0896">
        <w:rPr>
          <w:rFonts w:asciiTheme="minorHAnsi" w:eastAsia="Times New Roman" w:hAnsiTheme="minorHAnsi"/>
          <w:color w:val="00B050"/>
          <w:sz w:val="24"/>
          <w:szCs w:val="22"/>
          <w:highlight w:val="yellow"/>
          <w:lang w:val="en-US"/>
        </w:rPr>
        <w:t xml:space="preserve">to the </w:t>
      </w:r>
      <w:r w:rsidRPr="00E26C7D">
        <w:rPr>
          <w:rFonts w:asciiTheme="minorHAnsi" w:eastAsia="Times New Roman" w:hAnsiTheme="minorHAnsi"/>
          <w:color w:val="FF0000"/>
          <w:sz w:val="24"/>
          <w:szCs w:val="22"/>
          <w:highlight w:val="yellow"/>
          <w:lang w:val="en-US"/>
        </w:rPr>
        <w:t xml:space="preserve">Company </w:t>
      </w:r>
      <w:r w:rsidRPr="005B0896">
        <w:rPr>
          <w:rFonts w:asciiTheme="minorHAnsi" w:eastAsia="Times New Roman" w:hAnsiTheme="minorHAnsi"/>
          <w:color w:val="00B050"/>
          <w:sz w:val="24"/>
          <w:szCs w:val="22"/>
          <w:highlight w:val="yellow"/>
          <w:lang w:val="en-US"/>
        </w:rPr>
        <w:t xml:space="preserve">for its exclusive use within the </w:t>
      </w:r>
      <w:r w:rsidR="00E26C7D">
        <w:rPr>
          <w:rFonts w:asciiTheme="minorHAnsi" w:eastAsia="Times New Roman" w:hAnsiTheme="minorHAnsi"/>
          <w:color w:val="00B050"/>
          <w:sz w:val="24"/>
          <w:szCs w:val="22"/>
          <w:highlight w:val="yellow"/>
          <w:lang w:val="en-US"/>
        </w:rPr>
        <w:t>P</w:t>
      </w:r>
      <w:r w:rsidRPr="005B0896">
        <w:rPr>
          <w:rFonts w:asciiTheme="minorHAnsi" w:eastAsia="Times New Roman" w:hAnsiTheme="minorHAnsi"/>
          <w:color w:val="00B050"/>
          <w:sz w:val="24"/>
          <w:szCs w:val="22"/>
          <w:highlight w:val="yellow"/>
          <w:lang w:val="en-US"/>
        </w:rPr>
        <w:t xml:space="preserve">roject (hereinafter, Prior Knowledge of the </w:t>
      </w:r>
      <w:r w:rsidR="00E26C7D">
        <w:rPr>
          <w:rFonts w:asciiTheme="minorHAnsi" w:eastAsia="Times New Roman" w:hAnsiTheme="minorHAnsi"/>
          <w:color w:val="FF0000"/>
          <w:sz w:val="24"/>
          <w:szCs w:val="22"/>
          <w:highlight w:val="yellow"/>
          <w:lang w:val="en-US"/>
        </w:rPr>
        <w:t>Public Body</w:t>
      </w:r>
      <w:r w:rsidRPr="005B0896">
        <w:rPr>
          <w:rFonts w:asciiTheme="minorHAnsi" w:eastAsia="Times New Roman" w:hAnsiTheme="minorHAnsi"/>
          <w:color w:val="00B050"/>
          <w:sz w:val="24"/>
          <w:szCs w:val="22"/>
          <w:highlight w:val="yellow"/>
          <w:lang w:val="en-US"/>
        </w:rPr>
        <w:t xml:space="preserve">) (the terms of said license </w:t>
      </w:r>
      <w:r w:rsidR="00E26C7D">
        <w:rPr>
          <w:rFonts w:asciiTheme="minorHAnsi" w:eastAsia="Times New Roman" w:hAnsiTheme="minorHAnsi"/>
          <w:color w:val="00B050"/>
          <w:sz w:val="24"/>
          <w:szCs w:val="22"/>
          <w:highlight w:val="yellow"/>
          <w:lang w:val="en-US"/>
        </w:rPr>
        <w:t xml:space="preserve">shall be </w:t>
      </w:r>
      <w:r w:rsidRPr="005B0896">
        <w:rPr>
          <w:rFonts w:asciiTheme="minorHAnsi" w:eastAsia="Times New Roman" w:hAnsiTheme="minorHAnsi"/>
          <w:color w:val="00B050"/>
          <w:sz w:val="24"/>
          <w:szCs w:val="22"/>
          <w:highlight w:val="yellow"/>
          <w:lang w:val="en-US"/>
        </w:rPr>
        <w:t>include</w:t>
      </w:r>
      <w:r w:rsidR="00E26C7D">
        <w:rPr>
          <w:rFonts w:asciiTheme="minorHAnsi" w:eastAsia="Times New Roman" w:hAnsiTheme="minorHAnsi"/>
          <w:color w:val="00B050"/>
          <w:sz w:val="24"/>
          <w:szCs w:val="22"/>
          <w:highlight w:val="yellow"/>
          <w:lang w:val="en-US"/>
        </w:rPr>
        <w:t>d</w:t>
      </w:r>
      <w:r w:rsidRPr="005B0896">
        <w:rPr>
          <w:rFonts w:asciiTheme="minorHAnsi" w:eastAsia="Times New Roman" w:hAnsiTheme="minorHAnsi"/>
          <w:color w:val="00B050"/>
          <w:sz w:val="24"/>
          <w:szCs w:val="22"/>
          <w:highlight w:val="yellow"/>
          <w:lang w:val="en-US"/>
        </w:rPr>
        <w:t xml:space="preserve"> in the following clause):</w:t>
      </w:r>
    </w:p>
    <w:p w:rsidR="00F36C57" w:rsidRPr="005B0896" w:rsidRDefault="00F36C57" w:rsidP="001113DD">
      <w:pPr>
        <w:ind w:right="4"/>
        <w:rPr>
          <w:rFonts w:asciiTheme="minorHAnsi" w:eastAsia="Times New Roman" w:hAnsiTheme="minorHAnsi"/>
          <w:sz w:val="24"/>
          <w:szCs w:val="22"/>
          <w:highlight w:val="yellow"/>
          <w:lang w:val="en-US"/>
        </w:rPr>
      </w:pPr>
    </w:p>
    <w:p w:rsidR="00F36C57" w:rsidRPr="0056130D" w:rsidRDefault="00F36C57" w:rsidP="001113DD">
      <w:pPr>
        <w:ind w:left="283" w:right="4"/>
        <w:rPr>
          <w:rFonts w:asciiTheme="minorHAnsi" w:eastAsia="Times New Roman" w:hAnsiTheme="minorHAnsi"/>
          <w:sz w:val="24"/>
          <w:szCs w:val="22"/>
          <w:highlight w:val="yellow"/>
          <w:lang w:val="en-US"/>
        </w:rPr>
      </w:pPr>
      <w:proofErr w:type="gramStart"/>
      <w:r w:rsidRPr="0056130D">
        <w:rPr>
          <w:rFonts w:asciiTheme="minorHAnsi" w:eastAsia="Times New Roman" w:hAnsiTheme="minorHAnsi"/>
          <w:sz w:val="24"/>
          <w:szCs w:val="22"/>
          <w:highlight w:val="yellow"/>
          <w:lang w:val="en-US"/>
        </w:rPr>
        <w:t>1.-</w:t>
      </w:r>
      <w:proofErr w:type="gramEnd"/>
      <w:r w:rsidRPr="0056130D">
        <w:rPr>
          <w:rFonts w:asciiTheme="minorHAnsi" w:eastAsia="Times New Roman" w:hAnsiTheme="minorHAnsi"/>
          <w:sz w:val="24"/>
          <w:szCs w:val="22"/>
          <w:highlight w:val="yellow"/>
          <w:lang w:val="en-US"/>
        </w:rPr>
        <w:t xml:space="preserve"> …………………………………………………………</w:t>
      </w:r>
    </w:p>
    <w:p w:rsidR="00F36C57" w:rsidRPr="0056130D" w:rsidRDefault="00F36C57" w:rsidP="001113DD">
      <w:pPr>
        <w:ind w:left="283" w:right="4"/>
        <w:rPr>
          <w:rFonts w:asciiTheme="minorHAnsi" w:eastAsia="Times New Roman" w:hAnsiTheme="minorHAnsi"/>
          <w:sz w:val="24"/>
          <w:szCs w:val="22"/>
          <w:highlight w:val="yellow"/>
          <w:lang w:val="en-US"/>
        </w:rPr>
      </w:pPr>
      <w:proofErr w:type="gramStart"/>
      <w:r w:rsidRPr="0056130D">
        <w:rPr>
          <w:rFonts w:asciiTheme="minorHAnsi" w:eastAsia="Times New Roman" w:hAnsiTheme="minorHAnsi"/>
          <w:sz w:val="24"/>
          <w:szCs w:val="22"/>
          <w:highlight w:val="yellow"/>
          <w:lang w:val="en-US"/>
        </w:rPr>
        <w:t>2.-</w:t>
      </w:r>
      <w:proofErr w:type="gramEnd"/>
      <w:r w:rsidRPr="0056130D">
        <w:rPr>
          <w:rFonts w:asciiTheme="minorHAnsi" w:eastAsia="Times New Roman" w:hAnsiTheme="minorHAnsi"/>
          <w:sz w:val="24"/>
          <w:szCs w:val="22"/>
          <w:highlight w:val="yellow"/>
          <w:lang w:val="en-US"/>
        </w:rPr>
        <w:t xml:space="preserve"> …………………………………………………………</w:t>
      </w:r>
    </w:p>
    <w:p w:rsidR="00F36C57" w:rsidRPr="0056130D" w:rsidRDefault="00F36C57" w:rsidP="001113DD">
      <w:pPr>
        <w:ind w:right="4"/>
        <w:rPr>
          <w:rFonts w:asciiTheme="minorHAnsi" w:eastAsia="Times New Roman" w:hAnsiTheme="minorHAnsi"/>
          <w:sz w:val="24"/>
          <w:szCs w:val="22"/>
          <w:highlight w:val="yellow"/>
          <w:lang w:val="en-US"/>
        </w:rPr>
      </w:pPr>
    </w:p>
    <w:p w:rsidR="00E26C7D" w:rsidRDefault="00E26C7D" w:rsidP="001113DD">
      <w:pPr>
        <w:ind w:right="4"/>
        <w:rPr>
          <w:rFonts w:asciiTheme="minorHAnsi" w:eastAsia="Times New Roman" w:hAnsiTheme="minorHAnsi"/>
          <w:sz w:val="24"/>
          <w:szCs w:val="22"/>
          <w:lang w:val="en-US"/>
        </w:rPr>
      </w:pPr>
      <w:r w:rsidRPr="00E26C7D">
        <w:rPr>
          <w:rFonts w:asciiTheme="minorHAnsi" w:eastAsia="Times New Roman" w:hAnsiTheme="minorHAnsi"/>
          <w:color w:val="00B050"/>
          <w:sz w:val="24"/>
          <w:szCs w:val="22"/>
          <w:highlight w:val="yellow"/>
          <w:lang w:val="en-US"/>
        </w:rPr>
        <w:t xml:space="preserve">The complete </w:t>
      </w:r>
      <w:r w:rsidR="00E04525">
        <w:rPr>
          <w:rFonts w:asciiTheme="minorHAnsi" w:eastAsia="Times New Roman" w:hAnsiTheme="minorHAnsi"/>
          <w:color w:val="00B050"/>
          <w:sz w:val="24"/>
          <w:szCs w:val="22"/>
          <w:highlight w:val="yellow"/>
          <w:lang w:val="en-US"/>
        </w:rPr>
        <w:t>description</w:t>
      </w:r>
      <w:r w:rsidRPr="00E26C7D">
        <w:rPr>
          <w:rFonts w:asciiTheme="minorHAnsi" w:eastAsia="Times New Roman" w:hAnsiTheme="minorHAnsi"/>
          <w:color w:val="00B050"/>
          <w:sz w:val="24"/>
          <w:szCs w:val="22"/>
          <w:highlight w:val="yellow"/>
          <w:lang w:val="en-US"/>
        </w:rPr>
        <w:t xml:space="preserve"> of the foregoing knowledge, materials, rights or titles is included in Annex II, which forms an integral part of this Agreement.</w:t>
      </w:r>
      <w:r w:rsidRPr="00E26C7D">
        <w:rPr>
          <w:rFonts w:asciiTheme="minorHAnsi" w:eastAsia="Times New Roman" w:hAnsiTheme="minorHAnsi"/>
          <w:sz w:val="24"/>
          <w:szCs w:val="22"/>
          <w:lang w:val="en-US"/>
        </w:rPr>
        <w:t xml:space="preserve"> </w:t>
      </w:r>
    </w:p>
    <w:p w:rsidR="00E26C7D" w:rsidRPr="0056130D" w:rsidRDefault="00E26C7D" w:rsidP="001113DD">
      <w:pPr>
        <w:ind w:right="4"/>
        <w:rPr>
          <w:rFonts w:asciiTheme="minorHAnsi" w:eastAsia="Times New Roman" w:hAnsiTheme="minorHAnsi"/>
          <w:i/>
          <w:color w:val="0000FF"/>
          <w:sz w:val="24"/>
          <w:szCs w:val="22"/>
          <w:highlight w:val="yellow"/>
          <w:lang w:val="en-US"/>
        </w:rPr>
      </w:pPr>
      <w:r w:rsidRPr="0056130D">
        <w:rPr>
          <w:rFonts w:asciiTheme="minorHAnsi" w:eastAsia="Times New Roman" w:hAnsiTheme="minorHAnsi"/>
          <w:i/>
          <w:color w:val="0000FF"/>
          <w:sz w:val="24"/>
          <w:szCs w:val="22"/>
          <w:highlight w:val="yellow"/>
          <w:lang w:val="en-US"/>
        </w:rPr>
        <w:t>(Optional, include it when the previous statement is not sufficient for the complete description of the same, otherwise delete)</w:t>
      </w:r>
    </w:p>
    <w:p w:rsidR="00E26C7D" w:rsidRDefault="00E26C7D" w:rsidP="001113DD">
      <w:pPr>
        <w:ind w:right="4"/>
        <w:rPr>
          <w:rFonts w:asciiTheme="minorHAnsi" w:eastAsia="Times New Roman" w:hAnsiTheme="minorHAnsi"/>
          <w:sz w:val="24"/>
          <w:szCs w:val="22"/>
          <w:highlight w:val="yellow"/>
          <w:lang w:val="en-US"/>
        </w:rPr>
      </w:pPr>
    </w:p>
    <w:p w:rsidR="001113DD" w:rsidRPr="001113DD" w:rsidRDefault="00E26C7D" w:rsidP="001113DD">
      <w:pPr>
        <w:pStyle w:val="Prrafodelista"/>
        <w:numPr>
          <w:ilvl w:val="0"/>
          <w:numId w:val="33"/>
        </w:numPr>
        <w:ind w:right="4"/>
        <w:rPr>
          <w:rFonts w:asciiTheme="minorHAnsi" w:hAnsiTheme="minorHAnsi"/>
          <w:sz w:val="24"/>
          <w:szCs w:val="22"/>
        </w:rPr>
      </w:pPr>
      <w:r w:rsidRPr="00E26C7D">
        <w:rPr>
          <w:rFonts w:asciiTheme="minorHAnsi" w:eastAsia="Times New Roman" w:hAnsiTheme="minorHAnsi"/>
          <w:sz w:val="24"/>
          <w:szCs w:val="22"/>
          <w:lang w:val="en-US"/>
        </w:rPr>
        <w:t xml:space="preserve">That the </w:t>
      </w:r>
      <w:r w:rsidRPr="00E26C7D">
        <w:rPr>
          <w:rFonts w:asciiTheme="minorHAnsi" w:eastAsia="Times New Roman" w:hAnsiTheme="minorHAnsi"/>
          <w:color w:val="FF0000"/>
          <w:sz w:val="24"/>
          <w:szCs w:val="22"/>
          <w:lang w:val="en-US"/>
        </w:rPr>
        <w:t xml:space="preserve">Company </w:t>
      </w:r>
      <w:r w:rsidRPr="00E26C7D">
        <w:rPr>
          <w:rFonts w:asciiTheme="minorHAnsi" w:eastAsia="Times New Roman" w:hAnsiTheme="minorHAnsi"/>
          <w:sz w:val="24"/>
          <w:szCs w:val="22"/>
          <w:lang w:val="en-US"/>
        </w:rPr>
        <w:t xml:space="preserve">develops its activity in the </w:t>
      </w:r>
      <w:r>
        <w:rPr>
          <w:rFonts w:asciiTheme="minorHAnsi" w:eastAsia="Times New Roman" w:hAnsiTheme="minorHAnsi"/>
          <w:sz w:val="24"/>
          <w:szCs w:val="22"/>
          <w:lang w:val="en-US"/>
        </w:rPr>
        <w:t>s</w:t>
      </w:r>
      <w:r w:rsidRPr="00E26C7D">
        <w:rPr>
          <w:rFonts w:asciiTheme="minorHAnsi" w:eastAsia="Times New Roman" w:hAnsiTheme="minorHAnsi"/>
          <w:sz w:val="24"/>
          <w:szCs w:val="22"/>
          <w:lang w:val="en-US"/>
        </w:rPr>
        <w:t xml:space="preserve">ector </w:t>
      </w:r>
      <w:r>
        <w:rPr>
          <w:rFonts w:asciiTheme="minorHAnsi" w:eastAsia="Times New Roman" w:hAnsiTheme="minorHAnsi"/>
          <w:sz w:val="24"/>
          <w:szCs w:val="22"/>
          <w:lang w:val="en-US"/>
        </w:rPr>
        <w:t xml:space="preserve">of </w:t>
      </w:r>
      <w:r w:rsidR="006F15D5" w:rsidRPr="00E103ED">
        <w:rPr>
          <w:rFonts w:asciiTheme="minorHAnsi" w:eastAsia="Times New Roman" w:hAnsiTheme="minorHAnsi"/>
          <w:sz w:val="24"/>
          <w:szCs w:val="22"/>
        </w:rPr>
        <w:t>[…]</w:t>
      </w:r>
      <w:r w:rsidR="006F15D5">
        <w:rPr>
          <w:rFonts w:asciiTheme="minorHAnsi" w:eastAsia="Times New Roman" w:hAnsiTheme="minorHAnsi"/>
          <w:sz w:val="24"/>
          <w:szCs w:val="22"/>
        </w:rPr>
        <w:t xml:space="preserve"> </w:t>
      </w:r>
      <w:r w:rsidRPr="00E26C7D">
        <w:rPr>
          <w:rFonts w:asciiTheme="minorHAnsi" w:eastAsia="Times New Roman" w:hAnsiTheme="minorHAnsi"/>
          <w:sz w:val="24"/>
          <w:szCs w:val="22"/>
          <w:lang w:val="en-US"/>
        </w:rPr>
        <w:t xml:space="preserve">and is interested in </w:t>
      </w:r>
      <w:r>
        <w:rPr>
          <w:rFonts w:asciiTheme="minorHAnsi" w:eastAsia="Times New Roman" w:hAnsiTheme="minorHAnsi"/>
          <w:sz w:val="24"/>
          <w:szCs w:val="22"/>
          <w:lang w:val="en-US"/>
        </w:rPr>
        <w:t xml:space="preserve">the </w:t>
      </w:r>
      <w:r w:rsidRPr="00E26C7D">
        <w:rPr>
          <w:rFonts w:asciiTheme="minorHAnsi" w:eastAsia="Times New Roman" w:hAnsiTheme="minorHAnsi"/>
          <w:sz w:val="24"/>
          <w:szCs w:val="22"/>
          <w:lang w:val="en-US"/>
        </w:rPr>
        <w:t xml:space="preserve">collaboration with the </w:t>
      </w:r>
      <w:r w:rsidRPr="00E26C7D">
        <w:rPr>
          <w:rFonts w:asciiTheme="minorHAnsi" w:eastAsia="Times New Roman" w:hAnsiTheme="minorHAnsi"/>
          <w:color w:val="FF0000"/>
          <w:sz w:val="24"/>
          <w:szCs w:val="22"/>
          <w:lang w:val="en-US"/>
        </w:rPr>
        <w:t xml:space="preserve">Public Body </w:t>
      </w:r>
      <w:r w:rsidRPr="00E26C7D">
        <w:rPr>
          <w:rFonts w:asciiTheme="minorHAnsi" w:eastAsia="Times New Roman" w:hAnsiTheme="minorHAnsi"/>
          <w:sz w:val="24"/>
          <w:szCs w:val="22"/>
          <w:lang w:val="en-US"/>
        </w:rPr>
        <w:t xml:space="preserve">for the development of research on </w:t>
      </w:r>
      <w:r w:rsidR="006F15D5" w:rsidRPr="00E103ED">
        <w:rPr>
          <w:rFonts w:asciiTheme="minorHAnsi" w:eastAsia="Times New Roman" w:hAnsiTheme="minorHAnsi"/>
          <w:sz w:val="24"/>
          <w:szCs w:val="22"/>
        </w:rPr>
        <w:t>[…]</w:t>
      </w:r>
      <w:r w:rsidR="006F15D5">
        <w:rPr>
          <w:rFonts w:asciiTheme="minorHAnsi" w:eastAsia="Times New Roman" w:hAnsiTheme="minorHAnsi"/>
          <w:sz w:val="24"/>
          <w:szCs w:val="22"/>
        </w:rPr>
        <w:t>.</w:t>
      </w:r>
    </w:p>
    <w:p w:rsidR="001113DD" w:rsidRPr="001113DD" w:rsidRDefault="001113DD" w:rsidP="001113DD">
      <w:pPr>
        <w:pStyle w:val="Prrafodelista"/>
        <w:ind w:left="360" w:right="4"/>
        <w:rPr>
          <w:rFonts w:asciiTheme="minorHAnsi" w:hAnsiTheme="minorHAnsi"/>
          <w:color w:val="FF0000"/>
          <w:sz w:val="24"/>
          <w:szCs w:val="22"/>
        </w:rPr>
      </w:pPr>
    </w:p>
    <w:p w:rsidR="00E26C7D" w:rsidRPr="00E26C7D" w:rsidRDefault="00E26C7D" w:rsidP="00E26C7D">
      <w:pPr>
        <w:pStyle w:val="Prrafodelista"/>
        <w:numPr>
          <w:ilvl w:val="0"/>
          <w:numId w:val="33"/>
        </w:numPr>
        <w:ind w:right="4"/>
        <w:rPr>
          <w:rFonts w:asciiTheme="minorHAnsi" w:eastAsia="Times New Roman" w:hAnsiTheme="minorHAnsi"/>
          <w:sz w:val="24"/>
          <w:szCs w:val="22"/>
          <w:lang w:val="en-US"/>
        </w:rPr>
      </w:pPr>
      <w:r w:rsidRPr="00E26C7D">
        <w:rPr>
          <w:rFonts w:asciiTheme="minorHAnsi" w:eastAsia="Times New Roman" w:hAnsiTheme="minorHAnsi"/>
          <w:sz w:val="24"/>
          <w:szCs w:val="22"/>
          <w:lang w:val="en-US"/>
        </w:rPr>
        <w:t>That both Parties, for the functions and competences that they have entrusted, consider of the utmost interest to establish the regulatory framework of their relations</w:t>
      </w:r>
      <w:r>
        <w:rPr>
          <w:rFonts w:asciiTheme="minorHAnsi" w:eastAsia="Times New Roman" w:hAnsiTheme="minorHAnsi"/>
          <w:sz w:val="24"/>
          <w:szCs w:val="22"/>
          <w:lang w:val="en-US"/>
        </w:rPr>
        <w:t>hip</w:t>
      </w:r>
      <w:r w:rsidRPr="00E26C7D">
        <w:rPr>
          <w:rFonts w:asciiTheme="minorHAnsi" w:eastAsia="Times New Roman" w:hAnsiTheme="minorHAnsi"/>
          <w:sz w:val="24"/>
          <w:szCs w:val="22"/>
          <w:lang w:val="en-US"/>
        </w:rPr>
        <w:t xml:space="preserve"> and thus promote and facilitate collaboration in projects of common interest in the field of </w:t>
      </w:r>
      <w:r w:rsidR="006F15D5" w:rsidRPr="00E103ED">
        <w:rPr>
          <w:rFonts w:asciiTheme="minorHAnsi" w:eastAsia="Times New Roman" w:hAnsiTheme="minorHAnsi"/>
          <w:sz w:val="24"/>
          <w:szCs w:val="22"/>
        </w:rPr>
        <w:t>[…]</w:t>
      </w:r>
      <w:r w:rsidR="006F15D5">
        <w:rPr>
          <w:rFonts w:asciiTheme="minorHAnsi" w:eastAsia="Times New Roman" w:hAnsiTheme="minorHAnsi"/>
          <w:sz w:val="24"/>
          <w:szCs w:val="22"/>
        </w:rPr>
        <w:t>.</w:t>
      </w:r>
    </w:p>
    <w:p w:rsidR="001113DD" w:rsidRDefault="001113DD" w:rsidP="001113DD">
      <w:pPr>
        <w:pStyle w:val="Prrafodelista"/>
        <w:ind w:left="360" w:right="4"/>
        <w:rPr>
          <w:rFonts w:asciiTheme="minorHAnsi" w:hAnsiTheme="minorHAnsi"/>
          <w:sz w:val="24"/>
          <w:szCs w:val="22"/>
        </w:rPr>
      </w:pPr>
    </w:p>
    <w:p w:rsidR="00E26C7D" w:rsidRPr="00E26C7D" w:rsidRDefault="00E26C7D" w:rsidP="00E26C7D">
      <w:pPr>
        <w:pStyle w:val="Prrafodelista"/>
        <w:ind w:left="360" w:right="4"/>
        <w:rPr>
          <w:rFonts w:asciiTheme="minorHAnsi" w:hAnsiTheme="minorHAnsi"/>
          <w:sz w:val="24"/>
          <w:szCs w:val="22"/>
          <w:lang w:val="en-GB"/>
        </w:rPr>
      </w:pPr>
      <w:r w:rsidRPr="00E26C7D">
        <w:rPr>
          <w:rFonts w:asciiTheme="minorHAnsi" w:hAnsiTheme="minorHAnsi"/>
          <w:sz w:val="24"/>
          <w:szCs w:val="22"/>
          <w:lang w:val="en-GB"/>
        </w:rPr>
        <w:t xml:space="preserve">Now therefore, for and in consideration of the above recitals, </w:t>
      </w:r>
      <w:r>
        <w:rPr>
          <w:rFonts w:asciiTheme="minorHAnsi" w:hAnsiTheme="minorHAnsi"/>
          <w:sz w:val="24"/>
          <w:szCs w:val="22"/>
          <w:lang w:val="en-US"/>
        </w:rPr>
        <w:t xml:space="preserve">the Parties </w:t>
      </w:r>
      <w:r w:rsidRPr="00E26C7D">
        <w:rPr>
          <w:rFonts w:asciiTheme="minorHAnsi" w:hAnsiTheme="minorHAnsi"/>
          <w:sz w:val="24"/>
          <w:szCs w:val="22"/>
          <w:lang w:val="en-GB"/>
        </w:rPr>
        <w:t>intending to be legally bound</w:t>
      </w:r>
      <w:r>
        <w:rPr>
          <w:rFonts w:asciiTheme="minorHAnsi" w:hAnsiTheme="minorHAnsi"/>
          <w:sz w:val="24"/>
          <w:szCs w:val="22"/>
          <w:lang w:val="en-GB"/>
        </w:rPr>
        <w:t xml:space="preserve"> by the present </w:t>
      </w:r>
      <w:r w:rsidR="006F15D5">
        <w:rPr>
          <w:rFonts w:asciiTheme="minorHAnsi" w:hAnsiTheme="minorHAnsi"/>
          <w:sz w:val="24"/>
          <w:szCs w:val="22"/>
          <w:lang w:val="en-GB"/>
        </w:rPr>
        <w:t>Agreement</w:t>
      </w:r>
      <w:r w:rsidRPr="00E26C7D">
        <w:rPr>
          <w:rFonts w:asciiTheme="minorHAnsi" w:hAnsiTheme="minorHAnsi"/>
          <w:sz w:val="24"/>
          <w:szCs w:val="22"/>
          <w:lang w:val="en-GB"/>
        </w:rPr>
        <w:t xml:space="preserve"> hereby agree the following:</w:t>
      </w:r>
    </w:p>
    <w:p w:rsidR="001113DD" w:rsidRPr="0056130D" w:rsidRDefault="001113DD" w:rsidP="00534B3F">
      <w:pPr>
        <w:keepNext/>
        <w:jc w:val="center"/>
        <w:rPr>
          <w:rFonts w:asciiTheme="minorHAnsi" w:hAnsiTheme="minorHAnsi"/>
          <w:b/>
          <w:bCs/>
          <w:smallCaps/>
          <w:sz w:val="24"/>
          <w:lang w:val="en-US"/>
        </w:rPr>
      </w:pPr>
    </w:p>
    <w:p w:rsidR="00760B61" w:rsidRPr="006E50FF" w:rsidRDefault="00E26C7D" w:rsidP="00534B3F">
      <w:pPr>
        <w:keepNext/>
        <w:jc w:val="center"/>
        <w:rPr>
          <w:rFonts w:asciiTheme="minorHAnsi" w:hAnsiTheme="minorHAnsi"/>
          <w:b/>
          <w:bCs/>
          <w:smallCaps/>
          <w:sz w:val="24"/>
        </w:rPr>
      </w:pPr>
      <w:r>
        <w:rPr>
          <w:rFonts w:asciiTheme="minorHAnsi" w:hAnsiTheme="minorHAnsi"/>
          <w:b/>
          <w:bCs/>
          <w:smallCaps/>
          <w:sz w:val="24"/>
        </w:rPr>
        <w:t>CLAUSES</w:t>
      </w:r>
    </w:p>
    <w:p w:rsidR="00CA5EA1" w:rsidRPr="006E50FF" w:rsidRDefault="00CA5EA1" w:rsidP="00534B3F">
      <w:pPr>
        <w:keepNext/>
        <w:rPr>
          <w:rFonts w:asciiTheme="minorHAnsi" w:hAnsiTheme="minorHAnsi"/>
          <w:b/>
          <w:bCs/>
          <w:smallCaps/>
          <w:sz w:val="24"/>
        </w:rPr>
      </w:pPr>
    </w:p>
    <w:p w:rsidR="001113DD" w:rsidRPr="001113DD" w:rsidRDefault="00E26C7D" w:rsidP="00E26C7D">
      <w:pPr>
        <w:keepNext/>
        <w:numPr>
          <w:ilvl w:val="0"/>
          <w:numId w:val="5"/>
        </w:numPr>
        <w:rPr>
          <w:rFonts w:asciiTheme="minorHAnsi" w:hAnsiTheme="minorHAnsi"/>
          <w:sz w:val="24"/>
        </w:rPr>
      </w:pPr>
      <w:r w:rsidRPr="00E26C7D">
        <w:rPr>
          <w:rFonts w:asciiTheme="minorHAnsi" w:hAnsiTheme="minorHAnsi"/>
          <w:b/>
          <w:smallCaps/>
          <w:sz w:val="24"/>
        </w:rPr>
        <w:t>PURPOSE</w:t>
      </w:r>
      <w:r w:rsidR="006F15D5">
        <w:rPr>
          <w:rFonts w:asciiTheme="minorHAnsi" w:hAnsiTheme="minorHAnsi"/>
          <w:b/>
          <w:smallCaps/>
          <w:sz w:val="24"/>
        </w:rPr>
        <w:t xml:space="preserve"> </w:t>
      </w:r>
      <w:bookmarkStart w:id="0" w:name="_GoBack"/>
      <w:bookmarkEnd w:id="0"/>
    </w:p>
    <w:p w:rsidR="001113DD" w:rsidRDefault="00E26C7D" w:rsidP="001113DD">
      <w:pPr>
        <w:keepNext/>
        <w:keepLines/>
        <w:numPr>
          <w:ilvl w:val="1"/>
          <w:numId w:val="5"/>
        </w:numPr>
        <w:ind w:right="4"/>
        <w:rPr>
          <w:rFonts w:asciiTheme="minorHAnsi" w:hAnsiTheme="minorHAnsi"/>
          <w:color w:val="00B050"/>
          <w:szCs w:val="22"/>
          <w:lang w:val="en-US"/>
        </w:rPr>
      </w:pPr>
      <w:r w:rsidRPr="001047EA">
        <w:rPr>
          <w:rFonts w:ascii="Calibri" w:hAnsi="Calibri"/>
          <w:sz w:val="24"/>
          <w:lang w:val="en-GB"/>
        </w:rPr>
        <w:t xml:space="preserve">The purpose of this Agreement is the </w:t>
      </w:r>
      <w:r w:rsidR="001047EA" w:rsidRPr="001047EA">
        <w:rPr>
          <w:rFonts w:ascii="Calibri" w:hAnsi="Calibri"/>
          <w:sz w:val="24"/>
          <w:lang w:val="en-GB"/>
        </w:rPr>
        <w:t>development</w:t>
      </w:r>
      <w:r w:rsidRPr="001047EA">
        <w:rPr>
          <w:rFonts w:ascii="Calibri" w:hAnsi="Calibri"/>
          <w:sz w:val="24"/>
          <w:lang w:val="en-GB"/>
        </w:rPr>
        <w:t xml:space="preserve">, by </w:t>
      </w:r>
      <w:r w:rsidRPr="001047EA">
        <w:rPr>
          <w:rFonts w:ascii="Calibri" w:hAnsi="Calibri" w:cs="Arial"/>
          <w:color w:val="FF0000"/>
          <w:spacing w:val="-3"/>
          <w:sz w:val="24"/>
          <w:lang w:val="en-US"/>
        </w:rPr>
        <w:t>Public Body</w:t>
      </w:r>
      <w:r w:rsidRPr="001047EA">
        <w:rPr>
          <w:rFonts w:ascii="Calibri" w:hAnsi="Calibri"/>
          <w:sz w:val="24"/>
          <w:lang w:val="en-GB"/>
        </w:rPr>
        <w:t xml:space="preserve">, </w:t>
      </w:r>
      <w:r w:rsidR="001047EA" w:rsidRPr="001047EA">
        <w:rPr>
          <w:rFonts w:ascii="Calibri" w:hAnsi="Calibri"/>
          <w:sz w:val="24"/>
          <w:lang w:val="en-GB"/>
        </w:rPr>
        <w:t xml:space="preserve">at the request of the </w:t>
      </w:r>
      <w:r w:rsidRPr="001047EA">
        <w:rPr>
          <w:rFonts w:ascii="Calibri" w:hAnsi="Calibri"/>
          <w:color w:val="FF0000"/>
          <w:sz w:val="24"/>
          <w:lang w:val="en-GB"/>
        </w:rPr>
        <w:t>Company</w:t>
      </w:r>
      <w:r w:rsidR="001047EA" w:rsidRPr="001047EA">
        <w:rPr>
          <w:rFonts w:ascii="Calibri" w:hAnsi="Calibri"/>
          <w:color w:val="FF0000"/>
          <w:sz w:val="24"/>
          <w:lang w:val="en-GB"/>
        </w:rPr>
        <w:t xml:space="preserve"> </w:t>
      </w:r>
      <w:r w:rsidR="001047EA" w:rsidRPr="001047EA">
        <w:rPr>
          <w:rFonts w:asciiTheme="minorHAnsi" w:eastAsia="Times New Roman" w:hAnsiTheme="minorHAnsi"/>
          <w:i/>
          <w:color w:val="0000FF"/>
          <w:sz w:val="24"/>
          <w:szCs w:val="22"/>
          <w:lang w:val="en-US"/>
        </w:rPr>
        <w:t>(optional if the company will be involved in the activities of the Project)</w:t>
      </w:r>
      <w:r w:rsidRPr="001047EA">
        <w:rPr>
          <w:rFonts w:asciiTheme="minorHAnsi" w:eastAsia="Times New Roman" w:hAnsiTheme="minorHAnsi"/>
          <w:i/>
          <w:color w:val="0000FF"/>
          <w:sz w:val="24"/>
          <w:szCs w:val="22"/>
          <w:lang w:val="en-US"/>
        </w:rPr>
        <w:t>,</w:t>
      </w:r>
      <w:r w:rsidR="001047EA" w:rsidRPr="001047EA">
        <w:rPr>
          <w:rFonts w:ascii="Calibri" w:hAnsi="Calibri"/>
          <w:sz w:val="24"/>
          <w:lang w:val="en-GB"/>
        </w:rPr>
        <w:t xml:space="preserve"> and in cooperation with it, of the Research and Development Project named </w:t>
      </w:r>
      <w:r w:rsidR="001113DD" w:rsidRPr="001047EA">
        <w:rPr>
          <w:rFonts w:asciiTheme="minorHAnsi" w:hAnsiTheme="minorHAnsi"/>
          <w:szCs w:val="22"/>
          <w:lang w:val="en-US"/>
        </w:rPr>
        <w:t>“</w:t>
      </w:r>
      <w:r w:rsidR="001113DD" w:rsidRPr="001047EA">
        <w:rPr>
          <w:rFonts w:asciiTheme="minorHAnsi" w:hAnsiTheme="minorHAnsi"/>
          <w:color w:val="FF0000"/>
          <w:szCs w:val="22"/>
          <w:lang w:val="en-US"/>
        </w:rPr>
        <w:t>……………..</w:t>
      </w:r>
      <w:r w:rsidR="001113DD" w:rsidRPr="001047EA">
        <w:rPr>
          <w:rFonts w:asciiTheme="minorHAnsi" w:hAnsiTheme="minorHAnsi"/>
          <w:szCs w:val="22"/>
          <w:lang w:val="en-US"/>
        </w:rPr>
        <w:t>”</w:t>
      </w:r>
      <w:r w:rsidR="001113DD" w:rsidRPr="001047EA">
        <w:rPr>
          <w:rFonts w:asciiTheme="minorHAnsi" w:hAnsiTheme="minorHAnsi"/>
          <w:color w:val="0070C0"/>
          <w:szCs w:val="22"/>
          <w:lang w:val="en-US"/>
        </w:rPr>
        <w:t xml:space="preserve"> </w:t>
      </w:r>
      <w:r w:rsidR="001113DD" w:rsidRPr="001047EA">
        <w:rPr>
          <w:rFonts w:asciiTheme="minorHAnsi" w:hAnsiTheme="minorHAnsi"/>
          <w:szCs w:val="22"/>
          <w:lang w:val="en-US"/>
        </w:rPr>
        <w:t>(</w:t>
      </w:r>
      <w:r w:rsidR="006F15D5">
        <w:rPr>
          <w:rFonts w:asciiTheme="minorHAnsi" w:hAnsiTheme="minorHAnsi"/>
          <w:szCs w:val="22"/>
          <w:lang w:val="en-US"/>
        </w:rPr>
        <w:t>Hereinafter</w:t>
      </w:r>
      <w:r w:rsidR="001047EA">
        <w:rPr>
          <w:rFonts w:asciiTheme="minorHAnsi" w:hAnsiTheme="minorHAnsi"/>
          <w:szCs w:val="22"/>
          <w:lang w:val="en-US"/>
        </w:rPr>
        <w:t xml:space="preserve"> the “Project”</w:t>
      </w:r>
      <w:r w:rsidR="001113DD" w:rsidRPr="001047EA">
        <w:rPr>
          <w:rFonts w:asciiTheme="minorHAnsi" w:hAnsiTheme="minorHAnsi"/>
          <w:szCs w:val="22"/>
          <w:lang w:val="en-US"/>
        </w:rPr>
        <w:t>)</w:t>
      </w:r>
      <w:r w:rsidR="001113DD" w:rsidRPr="001047EA">
        <w:rPr>
          <w:rFonts w:asciiTheme="minorHAnsi" w:hAnsiTheme="minorHAnsi"/>
          <w:color w:val="00B050"/>
          <w:szCs w:val="22"/>
          <w:lang w:val="en-US"/>
        </w:rPr>
        <w:t xml:space="preserve">. </w:t>
      </w:r>
    </w:p>
    <w:p w:rsidR="006F15D5" w:rsidRPr="001047EA" w:rsidRDefault="006F15D5" w:rsidP="006F15D5">
      <w:pPr>
        <w:keepNext/>
        <w:keepLines/>
        <w:ind w:left="705" w:right="4"/>
        <w:rPr>
          <w:rFonts w:asciiTheme="minorHAnsi" w:hAnsiTheme="minorHAnsi"/>
          <w:color w:val="00B050"/>
          <w:szCs w:val="22"/>
          <w:lang w:val="en-US"/>
        </w:rPr>
      </w:pPr>
    </w:p>
    <w:p w:rsidR="007968B1" w:rsidRPr="001047EA" w:rsidRDefault="007968B1">
      <w:pPr>
        <w:rPr>
          <w:rFonts w:asciiTheme="minorHAnsi" w:hAnsiTheme="minorHAnsi"/>
          <w:b/>
          <w:smallCaps/>
          <w:sz w:val="24"/>
          <w:lang w:val="en-US"/>
        </w:rPr>
      </w:pPr>
    </w:p>
    <w:p w:rsidR="006F15D5" w:rsidRDefault="006F15D5" w:rsidP="006F15D5">
      <w:pPr>
        <w:keepNext/>
        <w:ind w:left="705"/>
        <w:rPr>
          <w:rFonts w:asciiTheme="minorHAnsi" w:hAnsiTheme="minorHAnsi"/>
          <w:b/>
          <w:smallCaps/>
          <w:sz w:val="24"/>
          <w:lang w:val="en-US"/>
        </w:rPr>
      </w:pPr>
    </w:p>
    <w:p w:rsidR="007968B1" w:rsidRPr="001A2E86" w:rsidRDefault="001A2E86">
      <w:pPr>
        <w:keepNext/>
        <w:numPr>
          <w:ilvl w:val="0"/>
          <w:numId w:val="5"/>
        </w:numPr>
        <w:rPr>
          <w:rFonts w:asciiTheme="minorHAnsi" w:hAnsiTheme="minorHAnsi"/>
          <w:b/>
          <w:smallCaps/>
          <w:sz w:val="24"/>
          <w:lang w:val="en-US"/>
        </w:rPr>
      </w:pPr>
      <w:r w:rsidRPr="001A2E86">
        <w:rPr>
          <w:rFonts w:asciiTheme="minorHAnsi" w:hAnsiTheme="minorHAnsi"/>
          <w:b/>
          <w:smallCaps/>
          <w:sz w:val="24"/>
          <w:lang w:val="en-US"/>
        </w:rPr>
        <w:t>RESPONSIBLE FOR THE PROJECT AND MONITORING</w:t>
      </w:r>
    </w:p>
    <w:p w:rsidR="001A2E86" w:rsidRPr="001A2E86" w:rsidRDefault="001A2E86" w:rsidP="001A2E86">
      <w:pPr>
        <w:numPr>
          <w:ilvl w:val="1"/>
          <w:numId w:val="5"/>
        </w:numPr>
        <w:rPr>
          <w:rFonts w:asciiTheme="minorHAnsi" w:hAnsiTheme="minorHAnsi"/>
          <w:sz w:val="24"/>
          <w:lang w:val="en-US"/>
        </w:rPr>
      </w:pPr>
      <w:r w:rsidRPr="001A2E86">
        <w:rPr>
          <w:rFonts w:asciiTheme="minorHAnsi" w:hAnsiTheme="minorHAnsi"/>
          <w:sz w:val="24"/>
          <w:lang w:val="en-US"/>
        </w:rPr>
        <w:t>The person responsible for</w:t>
      </w:r>
      <w:r>
        <w:rPr>
          <w:rFonts w:asciiTheme="minorHAnsi" w:hAnsiTheme="minorHAnsi"/>
          <w:sz w:val="24"/>
          <w:lang w:val="en-US"/>
        </w:rPr>
        <w:t xml:space="preserve"> the development of the Project on behalf of</w:t>
      </w:r>
      <w:r w:rsidRPr="001A2E86">
        <w:rPr>
          <w:rFonts w:asciiTheme="minorHAnsi" w:hAnsiTheme="minorHAnsi"/>
          <w:sz w:val="24"/>
          <w:lang w:val="en-US"/>
        </w:rPr>
        <w:t xml:space="preserve"> the </w:t>
      </w:r>
      <w:r w:rsidRPr="001A2E86">
        <w:rPr>
          <w:rFonts w:asciiTheme="minorHAnsi" w:hAnsiTheme="minorHAnsi"/>
          <w:color w:val="FF0000"/>
          <w:sz w:val="24"/>
          <w:lang w:val="en-US"/>
        </w:rPr>
        <w:t xml:space="preserve">Public Body </w:t>
      </w:r>
      <w:r w:rsidRPr="001A2E86">
        <w:rPr>
          <w:rFonts w:asciiTheme="minorHAnsi" w:hAnsiTheme="minorHAnsi"/>
          <w:sz w:val="24"/>
          <w:lang w:val="en-US"/>
        </w:rPr>
        <w:t xml:space="preserve">will be </w:t>
      </w:r>
      <w:r w:rsidRPr="001A2E86">
        <w:rPr>
          <w:rFonts w:asciiTheme="minorHAnsi" w:hAnsiTheme="minorHAnsi"/>
          <w:color w:val="FF0000"/>
          <w:sz w:val="24"/>
          <w:lang w:val="en-US"/>
        </w:rPr>
        <w:t>Dr</w:t>
      </w:r>
      <w:r w:rsidR="006F15D5" w:rsidRPr="001A2E86">
        <w:rPr>
          <w:rFonts w:asciiTheme="minorHAnsi" w:hAnsiTheme="minorHAnsi"/>
          <w:color w:val="FF0000"/>
          <w:sz w:val="24"/>
          <w:lang w:val="en-US"/>
        </w:rPr>
        <w:t>. /</w:t>
      </w:r>
      <w:r w:rsidRPr="001A2E86">
        <w:rPr>
          <w:rFonts w:asciiTheme="minorHAnsi" w:hAnsiTheme="minorHAnsi"/>
          <w:color w:val="FF0000"/>
          <w:sz w:val="24"/>
          <w:lang w:val="en-US"/>
        </w:rPr>
        <w:t>Dra. [name and surname]</w:t>
      </w:r>
      <w:r w:rsidRPr="001A2E86">
        <w:rPr>
          <w:rFonts w:asciiTheme="minorHAnsi" w:hAnsiTheme="minorHAnsi"/>
          <w:sz w:val="24"/>
          <w:lang w:val="en-US"/>
        </w:rPr>
        <w:t xml:space="preserve"> (</w:t>
      </w:r>
      <w:r w:rsidR="006F15D5" w:rsidRPr="001A2E86">
        <w:rPr>
          <w:rFonts w:asciiTheme="minorHAnsi" w:hAnsiTheme="minorHAnsi"/>
          <w:sz w:val="24"/>
          <w:lang w:val="en-US"/>
        </w:rPr>
        <w:t>Hereinafter</w:t>
      </w:r>
      <w:r>
        <w:rPr>
          <w:rFonts w:asciiTheme="minorHAnsi" w:hAnsiTheme="minorHAnsi"/>
          <w:sz w:val="24"/>
          <w:lang w:val="en-US"/>
        </w:rPr>
        <w:t xml:space="preserve"> the</w:t>
      </w:r>
      <w:r w:rsidRPr="001A2E86">
        <w:rPr>
          <w:rFonts w:asciiTheme="minorHAnsi" w:hAnsiTheme="minorHAnsi"/>
          <w:sz w:val="24"/>
          <w:lang w:val="en-US"/>
        </w:rPr>
        <w:t xml:space="preserve"> Researcher), assigned to the Institute / </w:t>
      </w:r>
      <w:r w:rsidR="006F15D5" w:rsidRPr="001A2E86">
        <w:rPr>
          <w:rFonts w:asciiTheme="minorHAnsi" w:hAnsiTheme="minorHAnsi"/>
          <w:sz w:val="24"/>
          <w:lang w:val="en-US"/>
        </w:rPr>
        <w:t xml:space="preserve">Center </w:t>
      </w:r>
      <w:r w:rsidR="006F15D5" w:rsidRPr="001A2E86">
        <w:rPr>
          <w:rFonts w:asciiTheme="minorHAnsi" w:hAnsiTheme="minorHAnsi"/>
          <w:color w:val="FF0000"/>
          <w:sz w:val="24"/>
          <w:lang w:val="en-US"/>
        </w:rPr>
        <w:t>...,</w:t>
      </w:r>
      <w:r w:rsidRPr="001A2E86">
        <w:rPr>
          <w:rFonts w:asciiTheme="minorHAnsi" w:hAnsiTheme="minorHAnsi"/>
          <w:sz w:val="24"/>
          <w:lang w:val="en-US"/>
        </w:rPr>
        <w:t xml:space="preserve"> which will have as a valid interlocutor on behalf of the Company </w:t>
      </w:r>
      <w:r w:rsidRPr="001A2E86">
        <w:rPr>
          <w:rFonts w:asciiTheme="minorHAnsi" w:hAnsiTheme="minorHAnsi"/>
          <w:color w:val="FF0000"/>
          <w:sz w:val="24"/>
          <w:lang w:val="en-US"/>
        </w:rPr>
        <w:t>D</w:t>
      </w:r>
      <w:r w:rsidR="006F15D5" w:rsidRPr="001A2E86">
        <w:rPr>
          <w:rFonts w:asciiTheme="minorHAnsi" w:hAnsiTheme="minorHAnsi"/>
          <w:color w:val="FF0000"/>
          <w:sz w:val="24"/>
          <w:lang w:val="en-US"/>
        </w:rPr>
        <w:t>. /</w:t>
      </w:r>
      <w:proofErr w:type="spellStart"/>
      <w:r w:rsidR="006F15D5" w:rsidRPr="001A2E86">
        <w:rPr>
          <w:rFonts w:asciiTheme="minorHAnsi" w:hAnsiTheme="minorHAnsi"/>
          <w:color w:val="FF0000"/>
          <w:sz w:val="24"/>
          <w:lang w:val="en-US"/>
        </w:rPr>
        <w:t>Dña</w:t>
      </w:r>
      <w:proofErr w:type="spellEnd"/>
      <w:r w:rsidR="006F15D5" w:rsidRPr="001A2E86">
        <w:rPr>
          <w:rFonts w:asciiTheme="minorHAnsi" w:hAnsiTheme="minorHAnsi"/>
          <w:color w:val="FF0000"/>
          <w:sz w:val="24"/>
          <w:lang w:val="en-US"/>
        </w:rPr>
        <w:t>. /</w:t>
      </w:r>
      <w:r w:rsidRPr="001A2E86">
        <w:rPr>
          <w:rFonts w:asciiTheme="minorHAnsi" w:hAnsiTheme="minorHAnsi"/>
          <w:color w:val="FF0000"/>
          <w:sz w:val="24"/>
          <w:lang w:val="en-US"/>
        </w:rPr>
        <w:t xml:space="preserve"> Dr</w:t>
      </w:r>
      <w:r w:rsidR="006F15D5" w:rsidRPr="001A2E86">
        <w:rPr>
          <w:rFonts w:asciiTheme="minorHAnsi" w:hAnsiTheme="minorHAnsi"/>
          <w:color w:val="FF0000"/>
          <w:sz w:val="24"/>
          <w:lang w:val="en-US"/>
        </w:rPr>
        <w:t>. /</w:t>
      </w:r>
      <w:r w:rsidRPr="001A2E86">
        <w:rPr>
          <w:rFonts w:asciiTheme="minorHAnsi" w:hAnsiTheme="minorHAnsi"/>
          <w:color w:val="FF0000"/>
          <w:sz w:val="24"/>
          <w:lang w:val="en-US"/>
        </w:rPr>
        <w:t>Dra. [Name and surname</w:t>
      </w:r>
      <w:r w:rsidRPr="001A2E86">
        <w:rPr>
          <w:rFonts w:asciiTheme="minorHAnsi" w:hAnsiTheme="minorHAnsi"/>
          <w:sz w:val="24"/>
          <w:lang w:val="en-US"/>
        </w:rPr>
        <w:t>].</w:t>
      </w:r>
    </w:p>
    <w:p w:rsidR="001A2E86" w:rsidRPr="001A2E86" w:rsidRDefault="001A2E86" w:rsidP="001A2E86">
      <w:pPr>
        <w:ind w:left="705"/>
        <w:rPr>
          <w:rFonts w:asciiTheme="minorHAnsi" w:hAnsiTheme="minorHAnsi"/>
          <w:sz w:val="24"/>
          <w:lang w:val="en-US"/>
        </w:rPr>
      </w:pPr>
    </w:p>
    <w:p w:rsidR="001A2E86" w:rsidRPr="001A2E86" w:rsidRDefault="001A2E86" w:rsidP="001A2E86">
      <w:pPr>
        <w:numPr>
          <w:ilvl w:val="1"/>
          <w:numId w:val="5"/>
        </w:numPr>
        <w:rPr>
          <w:rFonts w:asciiTheme="minorHAnsi" w:hAnsiTheme="minorHAnsi"/>
          <w:sz w:val="24"/>
          <w:lang w:val="en-US"/>
        </w:rPr>
      </w:pPr>
      <w:r w:rsidRPr="001A2E86">
        <w:rPr>
          <w:rFonts w:asciiTheme="minorHAnsi" w:hAnsiTheme="minorHAnsi"/>
          <w:sz w:val="24"/>
          <w:lang w:val="en-US"/>
        </w:rPr>
        <w:t xml:space="preserve">Any notice, request or communication that the Parties must address under this </w:t>
      </w:r>
      <w:r>
        <w:rPr>
          <w:rFonts w:asciiTheme="minorHAnsi" w:hAnsiTheme="minorHAnsi"/>
          <w:sz w:val="24"/>
          <w:lang w:val="en-US"/>
        </w:rPr>
        <w:t>Agreement</w:t>
      </w:r>
      <w:r w:rsidRPr="001A2E86">
        <w:rPr>
          <w:rFonts w:asciiTheme="minorHAnsi" w:hAnsiTheme="minorHAnsi"/>
          <w:sz w:val="24"/>
          <w:lang w:val="en-US"/>
        </w:rPr>
        <w:t>, will be made to the following addresses:</w:t>
      </w:r>
    </w:p>
    <w:p w:rsidR="00F649DF" w:rsidRPr="001A2E86" w:rsidRDefault="00F649DF" w:rsidP="00F649DF">
      <w:pPr>
        <w:ind w:left="705"/>
        <w:rPr>
          <w:rFonts w:asciiTheme="minorHAnsi" w:hAnsiTheme="minorHAnsi"/>
          <w:sz w:val="24"/>
          <w:lang w:val="en-US"/>
        </w:rPr>
      </w:pPr>
    </w:p>
    <w:p w:rsidR="00F649DF" w:rsidRDefault="00F649DF" w:rsidP="00F649DF">
      <w:pPr>
        <w:pStyle w:val="Prrafodelista"/>
        <w:rPr>
          <w:rFonts w:asciiTheme="minorHAnsi" w:hAnsiTheme="minorHAnsi"/>
          <w:sz w:val="24"/>
        </w:rPr>
      </w:pPr>
    </w:p>
    <w:tbl>
      <w:tblPr>
        <w:tblW w:w="9579" w:type="dxa"/>
        <w:jc w:val="center"/>
        <w:tblLook w:val="01E0" w:firstRow="1" w:lastRow="1" w:firstColumn="1" w:lastColumn="1" w:noHBand="0" w:noVBand="0"/>
      </w:tblPr>
      <w:tblGrid>
        <w:gridCol w:w="4816"/>
        <w:gridCol w:w="4763"/>
      </w:tblGrid>
      <w:tr w:rsidR="00F649DF" w:rsidRPr="00F649DF" w:rsidTr="00964457">
        <w:trPr>
          <w:jc w:val="center"/>
        </w:trPr>
        <w:tc>
          <w:tcPr>
            <w:tcW w:w="4816" w:type="dxa"/>
          </w:tcPr>
          <w:p w:rsidR="00F649DF" w:rsidRPr="00F649DF" w:rsidRDefault="001A2E86" w:rsidP="00F649DF">
            <w:pPr>
              <w:tabs>
                <w:tab w:val="left" w:pos="-720"/>
              </w:tabs>
              <w:suppressAutoHyphens/>
              <w:spacing w:line="240" w:lineRule="auto"/>
              <w:rPr>
                <w:rFonts w:asciiTheme="minorHAnsi" w:eastAsia="Times New Roman" w:hAnsiTheme="minorHAnsi"/>
                <w:spacing w:val="-3"/>
                <w:sz w:val="24"/>
              </w:rPr>
            </w:pPr>
            <w:r>
              <w:rPr>
                <w:rFonts w:asciiTheme="minorHAnsi" w:eastAsia="Times New Roman" w:hAnsiTheme="minorHAnsi"/>
                <w:spacing w:val="-3"/>
                <w:sz w:val="24"/>
              </w:rPr>
              <w:t xml:space="preserve">To the </w:t>
            </w:r>
            <w:r w:rsidRPr="001A2E86">
              <w:rPr>
                <w:rFonts w:asciiTheme="minorHAnsi" w:eastAsia="Times New Roman" w:hAnsiTheme="minorHAnsi"/>
                <w:color w:val="FF0000"/>
                <w:spacing w:val="-3"/>
                <w:sz w:val="24"/>
              </w:rPr>
              <w:t>Company</w:t>
            </w:r>
          </w:p>
        </w:tc>
        <w:tc>
          <w:tcPr>
            <w:tcW w:w="4763"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r>
              <w:rPr>
                <w:rFonts w:asciiTheme="minorHAnsi" w:eastAsia="Times New Roman" w:hAnsiTheme="minorHAnsi"/>
                <w:spacing w:val="-3"/>
                <w:sz w:val="24"/>
              </w:rPr>
              <w:t xml:space="preserve">To the </w:t>
            </w:r>
            <w:proofErr w:type="spellStart"/>
            <w:r w:rsidRPr="00C73E2B">
              <w:rPr>
                <w:rFonts w:asciiTheme="minorHAnsi" w:eastAsia="Times New Roman" w:hAnsiTheme="minorHAnsi"/>
                <w:color w:val="FF0000"/>
                <w:spacing w:val="-3"/>
                <w:sz w:val="24"/>
              </w:rPr>
              <w:t>Public</w:t>
            </w:r>
            <w:proofErr w:type="spellEnd"/>
            <w:r w:rsidRPr="00C73E2B">
              <w:rPr>
                <w:rFonts w:asciiTheme="minorHAnsi" w:eastAsia="Times New Roman" w:hAnsiTheme="minorHAnsi"/>
                <w:color w:val="FF0000"/>
                <w:spacing w:val="-3"/>
                <w:sz w:val="24"/>
              </w:rPr>
              <w:t xml:space="preserve"> </w:t>
            </w:r>
            <w:proofErr w:type="spellStart"/>
            <w:r w:rsidRPr="00C73E2B">
              <w:rPr>
                <w:rFonts w:asciiTheme="minorHAnsi" w:eastAsia="Times New Roman" w:hAnsiTheme="minorHAnsi"/>
                <w:color w:val="FF0000"/>
                <w:spacing w:val="-3"/>
                <w:sz w:val="24"/>
              </w:rPr>
              <w:t>Body</w:t>
            </w:r>
            <w:proofErr w:type="spellEnd"/>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r>
      <w:tr w:rsidR="00F649DF" w:rsidRPr="008E0962" w:rsidTr="00964457">
        <w:trPr>
          <w:jc w:val="center"/>
        </w:trPr>
        <w:tc>
          <w:tcPr>
            <w:tcW w:w="4816" w:type="dxa"/>
          </w:tcPr>
          <w:p w:rsidR="00F649DF" w:rsidRPr="008E0962" w:rsidRDefault="00C73E2B" w:rsidP="00F649DF">
            <w:pPr>
              <w:tabs>
                <w:tab w:val="left" w:pos="-720"/>
              </w:tabs>
              <w:suppressAutoHyphens/>
              <w:spacing w:line="240" w:lineRule="auto"/>
              <w:rPr>
                <w:rFonts w:asciiTheme="minorHAnsi" w:eastAsia="Times New Roman" w:hAnsiTheme="minorHAnsi"/>
                <w:b/>
                <w:spacing w:val="-3"/>
                <w:sz w:val="24"/>
                <w:lang w:val="en-US"/>
              </w:rPr>
            </w:pPr>
            <w:r w:rsidRPr="008E0962">
              <w:rPr>
                <w:rFonts w:asciiTheme="minorHAnsi" w:eastAsia="Times New Roman" w:hAnsiTheme="minorHAnsi"/>
                <w:b/>
                <w:spacing w:val="-3"/>
                <w:sz w:val="24"/>
                <w:lang w:val="en-US"/>
              </w:rPr>
              <w:t>Communications of a scientific-technical nature:</w:t>
            </w:r>
          </w:p>
        </w:tc>
        <w:tc>
          <w:tcPr>
            <w:tcW w:w="4763" w:type="dxa"/>
          </w:tcPr>
          <w:p w:rsidR="00F649DF" w:rsidRPr="008E0962" w:rsidRDefault="00C73E2B" w:rsidP="00F649DF">
            <w:pPr>
              <w:tabs>
                <w:tab w:val="left" w:pos="-720"/>
              </w:tabs>
              <w:suppressAutoHyphens/>
              <w:spacing w:line="240" w:lineRule="auto"/>
              <w:rPr>
                <w:rFonts w:asciiTheme="minorHAnsi" w:eastAsia="Times New Roman" w:hAnsiTheme="minorHAnsi"/>
                <w:spacing w:val="-3"/>
                <w:sz w:val="24"/>
                <w:lang w:val="en-US"/>
              </w:rPr>
            </w:pPr>
            <w:r w:rsidRPr="008E0962">
              <w:rPr>
                <w:rFonts w:asciiTheme="minorHAnsi" w:eastAsia="Times New Roman" w:hAnsiTheme="minorHAnsi"/>
                <w:b/>
                <w:spacing w:val="-3"/>
                <w:sz w:val="24"/>
                <w:lang w:val="en-US"/>
              </w:rPr>
              <w:t>Communications of a scientific-technical nature:</w:t>
            </w:r>
          </w:p>
        </w:tc>
      </w:tr>
      <w:tr w:rsidR="00F649DF" w:rsidRPr="00F649DF" w:rsidTr="00964457">
        <w:trPr>
          <w:jc w:val="center"/>
        </w:trPr>
        <w:tc>
          <w:tcPr>
            <w:tcW w:w="4816" w:type="dxa"/>
          </w:tcPr>
          <w:p w:rsidR="00F649DF" w:rsidRPr="00F649DF" w:rsidRDefault="00F649DF" w:rsidP="00C73E2B">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color w:val="FF0000"/>
                <w:spacing w:val="-3"/>
                <w:sz w:val="24"/>
              </w:rPr>
              <w:t>[</w:t>
            </w:r>
            <w:proofErr w:type="spellStart"/>
            <w:r w:rsidR="00C73E2B">
              <w:rPr>
                <w:rFonts w:asciiTheme="minorHAnsi" w:eastAsia="Times New Roman" w:hAnsiTheme="minorHAnsi"/>
                <w:i/>
                <w:color w:val="FF0000"/>
                <w:spacing w:val="-3"/>
                <w:sz w:val="24"/>
              </w:rPr>
              <w:t>Name</w:t>
            </w:r>
            <w:proofErr w:type="spellEnd"/>
            <w:r w:rsidR="00C73E2B">
              <w:rPr>
                <w:rFonts w:asciiTheme="minorHAnsi" w:eastAsia="Times New Roman" w:hAnsiTheme="minorHAnsi"/>
                <w:i/>
                <w:color w:val="FF0000"/>
                <w:spacing w:val="-3"/>
                <w:sz w:val="24"/>
              </w:rPr>
              <w:t xml:space="preserve"> of the Company</w:t>
            </w:r>
            <w:r w:rsidRPr="00F649DF">
              <w:rPr>
                <w:rFonts w:asciiTheme="minorHAnsi" w:eastAsia="Times New Roman" w:hAnsiTheme="minorHAnsi"/>
                <w:color w:val="FF0000"/>
                <w:spacing w:val="-3"/>
                <w:sz w:val="24"/>
              </w:rPr>
              <w:t>]</w:t>
            </w:r>
          </w:p>
        </w:tc>
        <w:tc>
          <w:tcPr>
            <w:tcW w:w="4763"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proofErr w:type="spellStart"/>
            <w:r>
              <w:rPr>
                <w:rFonts w:asciiTheme="minorHAnsi" w:eastAsia="Times New Roman" w:hAnsiTheme="minorHAnsi"/>
                <w:color w:val="FF0000"/>
                <w:spacing w:val="-3"/>
                <w:sz w:val="24"/>
              </w:rPr>
              <w:t>Institute</w:t>
            </w:r>
            <w:proofErr w:type="spellEnd"/>
            <w:r>
              <w:rPr>
                <w:rFonts w:asciiTheme="minorHAnsi" w:eastAsia="Times New Roman" w:hAnsiTheme="minorHAnsi"/>
                <w:color w:val="FF0000"/>
                <w:spacing w:val="-3"/>
                <w:sz w:val="24"/>
              </w:rPr>
              <w:t>/</w:t>
            </w:r>
            <w:proofErr w:type="spellStart"/>
            <w:r>
              <w:rPr>
                <w:rFonts w:asciiTheme="minorHAnsi" w:eastAsia="Times New Roman" w:hAnsiTheme="minorHAnsi"/>
                <w:color w:val="FF0000"/>
                <w:spacing w:val="-3"/>
                <w:sz w:val="24"/>
              </w:rPr>
              <w:t>Section</w:t>
            </w:r>
            <w:proofErr w:type="spellEnd"/>
            <w:r w:rsidR="00F649DF"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roofErr w:type="spellStart"/>
            <w:r w:rsidRPr="00F649DF">
              <w:rPr>
                <w:rFonts w:asciiTheme="minorHAnsi" w:eastAsia="Times New Roman" w:hAnsiTheme="minorHAnsi"/>
                <w:spacing w:val="-3"/>
                <w:sz w:val="24"/>
              </w:rPr>
              <w:t>Att</w:t>
            </w:r>
            <w:proofErr w:type="spellEnd"/>
            <w:r w:rsidRPr="00F649DF">
              <w:rPr>
                <w:rFonts w:asciiTheme="minorHAnsi" w:eastAsia="Times New Roman" w:hAnsiTheme="minorHAnsi"/>
                <w:spacing w:val="-3"/>
                <w:sz w:val="24"/>
              </w:rPr>
              <w:t xml:space="preserve">. </w:t>
            </w:r>
            <w:r w:rsidRPr="00F649DF">
              <w:rPr>
                <w:rFonts w:asciiTheme="minorHAnsi" w:eastAsia="Times New Roman" w:hAnsiTheme="minorHAnsi"/>
                <w:color w:val="FF0000"/>
                <w:spacing w:val="-3"/>
                <w:sz w:val="24"/>
              </w:rPr>
              <w:t>……………</w:t>
            </w:r>
          </w:p>
        </w:tc>
        <w:tc>
          <w:tcPr>
            <w:tcW w:w="4763" w:type="dxa"/>
          </w:tcPr>
          <w:p w:rsidR="00F649DF" w:rsidRPr="00F649DF" w:rsidRDefault="00F649DF" w:rsidP="00C73E2B">
            <w:pPr>
              <w:tabs>
                <w:tab w:val="left" w:pos="-720"/>
              </w:tabs>
              <w:suppressAutoHyphens/>
              <w:spacing w:line="240" w:lineRule="auto"/>
              <w:rPr>
                <w:rFonts w:asciiTheme="minorHAnsi" w:eastAsia="Times New Roman" w:hAnsiTheme="minorHAnsi"/>
                <w:spacing w:val="-3"/>
                <w:sz w:val="24"/>
              </w:rPr>
            </w:pPr>
            <w:proofErr w:type="spellStart"/>
            <w:r w:rsidRPr="00F649DF">
              <w:rPr>
                <w:rFonts w:asciiTheme="minorHAnsi" w:eastAsia="Times New Roman" w:hAnsiTheme="minorHAnsi"/>
                <w:spacing w:val="-3"/>
                <w:sz w:val="24"/>
              </w:rPr>
              <w:t>Att</w:t>
            </w:r>
            <w:proofErr w:type="spellEnd"/>
            <w:r w:rsidRPr="00F649DF">
              <w:rPr>
                <w:rFonts w:asciiTheme="minorHAnsi" w:eastAsia="Times New Roman" w:hAnsiTheme="minorHAnsi"/>
                <w:spacing w:val="-3"/>
                <w:sz w:val="24"/>
              </w:rPr>
              <w:t xml:space="preserve">. </w:t>
            </w:r>
            <w:r w:rsidRPr="00F649DF">
              <w:rPr>
                <w:rFonts w:asciiTheme="minorHAnsi" w:eastAsia="Times New Roman" w:hAnsiTheme="minorHAnsi"/>
                <w:color w:val="FF0000"/>
                <w:spacing w:val="-3"/>
                <w:sz w:val="24"/>
              </w:rPr>
              <w:t>[</w:t>
            </w:r>
            <w:proofErr w:type="spellStart"/>
            <w:r w:rsidR="00C73E2B">
              <w:rPr>
                <w:rFonts w:asciiTheme="minorHAnsi" w:eastAsia="Times New Roman" w:hAnsiTheme="minorHAnsi"/>
                <w:color w:val="FF0000"/>
                <w:spacing w:val="-3"/>
                <w:sz w:val="24"/>
              </w:rPr>
              <w:t>Researcher</w:t>
            </w:r>
            <w:proofErr w:type="spellEnd"/>
            <w:r w:rsidR="00C73E2B">
              <w:rPr>
                <w:rFonts w:asciiTheme="minorHAnsi" w:eastAsia="Times New Roman" w:hAnsiTheme="minorHAnsi"/>
                <w:color w:val="FF0000"/>
                <w:spacing w:val="-3"/>
                <w:sz w:val="24"/>
              </w:rPr>
              <w:t xml:space="preserve"> </w:t>
            </w:r>
            <w:proofErr w:type="spellStart"/>
            <w:r w:rsidR="00C73E2B">
              <w:rPr>
                <w:rFonts w:asciiTheme="minorHAnsi" w:eastAsia="Times New Roman" w:hAnsiTheme="minorHAnsi"/>
                <w:color w:val="FF0000"/>
                <w:spacing w:val="-3"/>
                <w:sz w:val="24"/>
              </w:rPr>
              <w:t>responsible</w:t>
            </w:r>
            <w:proofErr w:type="spellEnd"/>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proofErr w:type="spellStart"/>
            <w:r>
              <w:rPr>
                <w:rFonts w:asciiTheme="minorHAnsi" w:eastAsia="Times New Roman" w:hAnsiTheme="minorHAnsi"/>
                <w:spacing w:val="-3"/>
                <w:sz w:val="24"/>
              </w:rPr>
              <w:t>Address</w:t>
            </w:r>
            <w:proofErr w:type="spellEnd"/>
            <w:r w:rsidR="00F649DF" w:rsidRPr="00F649DF">
              <w:rPr>
                <w:rFonts w:asciiTheme="minorHAnsi" w:eastAsia="Times New Roman" w:hAnsiTheme="minorHAnsi"/>
                <w:spacing w:val="-3"/>
                <w:sz w:val="24"/>
              </w:rPr>
              <w:t xml:space="preserve">: </w:t>
            </w:r>
          </w:p>
        </w:tc>
        <w:tc>
          <w:tcPr>
            <w:tcW w:w="4763"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proofErr w:type="spellStart"/>
            <w:r>
              <w:rPr>
                <w:rFonts w:asciiTheme="minorHAnsi" w:eastAsia="Times New Roman" w:hAnsiTheme="minorHAnsi"/>
                <w:spacing w:val="-3"/>
                <w:sz w:val="24"/>
              </w:rPr>
              <w:t>Address</w:t>
            </w:r>
            <w:proofErr w:type="spellEnd"/>
            <w:r w:rsidR="00F649DF" w:rsidRPr="00F649DF">
              <w:rPr>
                <w:rFonts w:asciiTheme="minorHAnsi" w:eastAsia="Times New Roman" w:hAnsiTheme="minorHAnsi"/>
                <w:spacing w:val="-3"/>
                <w:sz w:val="24"/>
              </w:rPr>
              <w:t>:</w:t>
            </w:r>
          </w:p>
        </w:tc>
      </w:tr>
      <w:tr w:rsidR="00F649DF" w:rsidRPr="00F649DF" w:rsidTr="00964457">
        <w:trPr>
          <w:trHeight w:val="68"/>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Fax: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Fax: </w:t>
            </w:r>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r>
      <w:tr w:rsidR="00F649DF" w:rsidRPr="00F649DF" w:rsidTr="00964457">
        <w:trPr>
          <w:jc w:val="center"/>
        </w:trPr>
        <w:tc>
          <w:tcPr>
            <w:tcW w:w="4816" w:type="dxa"/>
          </w:tcPr>
          <w:p w:rsidR="00F649DF" w:rsidRPr="00F649DF" w:rsidRDefault="00C73E2B" w:rsidP="00E04525">
            <w:pPr>
              <w:tabs>
                <w:tab w:val="left" w:pos="-720"/>
              </w:tabs>
              <w:suppressAutoHyphens/>
              <w:spacing w:line="240" w:lineRule="auto"/>
              <w:rPr>
                <w:rFonts w:asciiTheme="minorHAnsi" w:eastAsia="Times New Roman" w:hAnsiTheme="minorHAnsi"/>
                <w:b/>
                <w:spacing w:val="-3"/>
                <w:sz w:val="24"/>
              </w:rPr>
            </w:pPr>
            <w:proofErr w:type="spellStart"/>
            <w:r>
              <w:rPr>
                <w:rFonts w:asciiTheme="minorHAnsi" w:eastAsia="Times New Roman" w:hAnsiTheme="minorHAnsi"/>
                <w:b/>
                <w:spacing w:val="-3"/>
                <w:sz w:val="24"/>
              </w:rPr>
              <w:t>For</w:t>
            </w:r>
            <w:proofErr w:type="spellEnd"/>
            <w:r>
              <w:rPr>
                <w:rFonts w:asciiTheme="minorHAnsi" w:eastAsia="Times New Roman" w:hAnsiTheme="minorHAnsi"/>
                <w:b/>
                <w:spacing w:val="-3"/>
                <w:sz w:val="24"/>
              </w:rPr>
              <w:t xml:space="preserve"> </w:t>
            </w:r>
            <w:proofErr w:type="spellStart"/>
            <w:r w:rsidR="00E04525">
              <w:rPr>
                <w:rFonts w:asciiTheme="minorHAnsi" w:eastAsia="Times New Roman" w:hAnsiTheme="minorHAnsi"/>
                <w:b/>
                <w:spacing w:val="-3"/>
                <w:sz w:val="24"/>
              </w:rPr>
              <w:t>financial</w:t>
            </w:r>
            <w:proofErr w:type="spellEnd"/>
            <w:r>
              <w:rPr>
                <w:rFonts w:asciiTheme="minorHAnsi" w:eastAsia="Times New Roman" w:hAnsiTheme="minorHAnsi"/>
                <w:b/>
                <w:spacing w:val="-3"/>
                <w:sz w:val="24"/>
              </w:rPr>
              <w:t xml:space="preserve"> </w:t>
            </w:r>
            <w:proofErr w:type="spellStart"/>
            <w:r>
              <w:rPr>
                <w:rFonts w:asciiTheme="minorHAnsi" w:eastAsia="Times New Roman" w:hAnsiTheme="minorHAnsi"/>
                <w:b/>
                <w:spacing w:val="-3"/>
                <w:sz w:val="24"/>
              </w:rPr>
              <w:t>matters</w:t>
            </w:r>
            <w:proofErr w:type="spellEnd"/>
            <w:r w:rsidR="00F649DF" w:rsidRPr="00F649DF">
              <w:rPr>
                <w:rFonts w:asciiTheme="minorHAnsi" w:eastAsia="Times New Roman" w:hAnsiTheme="minorHAnsi"/>
                <w:b/>
                <w:spacing w:val="-3"/>
                <w:sz w:val="24"/>
              </w:rPr>
              <w:t>:</w:t>
            </w:r>
          </w:p>
        </w:tc>
        <w:tc>
          <w:tcPr>
            <w:tcW w:w="4763" w:type="dxa"/>
          </w:tcPr>
          <w:p w:rsidR="00F649DF" w:rsidRPr="00F649DF" w:rsidRDefault="00C73E2B" w:rsidP="00E04525">
            <w:pPr>
              <w:tabs>
                <w:tab w:val="left" w:pos="-720"/>
              </w:tabs>
              <w:suppressAutoHyphens/>
              <w:spacing w:line="240" w:lineRule="auto"/>
              <w:rPr>
                <w:rFonts w:asciiTheme="minorHAnsi" w:eastAsia="Times New Roman" w:hAnsiTheme="minorHAnsi"/>
                <w:b/>
                <w:spacing w:val="-3"/>
                <w:sz w:val="24"/>
              </w:rPr>
            </w:pPr>
            <w:proofErr w:type="spellStart"/>
            <w:r>
              <w:rPr>
                <w:rFonts w:asciiTheme="minorHAnsi" w:eastAsia="Times New Roman" w:hAnsiTheme="minorHAnsi"/>
                <w:b/>
                <w:spacing w:val="-3"/>
                <w:sz w:val="24"/>
              </w:rPr>
              <w:t>For</w:t>
            </w:r>
            <w:proofErr w:type="spellEnd"/>
            <w:r>
              <w:rPr>
                <w:rFonts w:asciiTheme="minorHAnsi" w:eastAsia="Times New Roman" w:hAnsiTheme="minorHAnsi"/>
                <w:b/>
                <w:spacing w:val="-3"/>
                <w:sz w:val="24"/>
              </w:rPr>
              <w:t xml:space="preserve"> </w:t>
            </w:r>
            <w:proofErr w:type="spellStart"/>
            <w:r w:rsidR="00E04525">
              <w:rPr>
                <w:rFonts w:asciiTheme="minorHAnsi" w:eastAsia="Times New Roman" w:hAnsiTheme="minorHAnsi"/>
                <w:b/>
                <w:spacing w:val="-3"/>
                <w:sz w:val="24"/>
              </w:rPr>
              <w:t>financial</w:t>
            </w:r>
            <w:proofErr w:type="spellEnd"/>
            <w:r>
              <w:rPr>
                <w:rFonts w:asciiTheme="minorHAnsi" w:eastAsia="Times New Roman" w:hAnsiTheme="minorHAnsi"/>
                <w:b/>
                <w:spacing w:val="-3"/>
                <w:sz w:val="24"/>
              </w:rPr>
              <w:t xml:space="preserve"> </w:t>
            </w:r>
            <w:proofErr w:type="spellStart"/>
            <w:r>
              <w:rPr>
                <w:rFonts w:asciiTheme="minorHAnsi" w:eastAsia="Times New Roman" w:hAnsiTheme="minorHAnsi"/>
                <w:b/>
                <w:spacing w:val="-3"/>
                <w:sz w:val="24"/>
              </w:rPr>
              <w:t>matters</w:t>
            </w:r>
            <w:proofErr w:type="spellEnd"/>
            <w:r w:rsidR="00F649DF" w:rsidRPr="00F649DF">
              <w:rPr>
                <w:rFonts w:asciiTheme="minorHAnsi" w:eastAsia="Times New Roman" w:hAnsiTheme="minorHAnsi"/>
                <w:b/>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proofErr w:type="spellStart"/>
            <w:r w:rsidRPr="00F649DF">
              <w:rPr>
                <w:rFonts w:asciiTheme="minorHAnsi" w:eastAsia="Times New Roman" w:hAnsiTheme="minorHAnsi"/>
                <w:spacing w:val="-3"/>
                <w:sz w:val="24"/>
              </w:rPr>
              <w:t>Att</w:t>
            </w:r>
            <w:proofErr w:type="spellEnd"/>
            <w:r w:rsidRPr="00F649DF">
              <w:rPr>
                <w:rFonts w:asciiTheme="minorHAnsi" w:eastAsia="Times New Roman" w:hAnsiTheme="minorHAnsi"/>
                <w:spacing w:val="-3"/>
                <w:sz w:val="24"/>
              </w:rPr>
              <w:t xml:space="preserve">. </w:t>
            </w:r>
            <w:r w:rsidRPr="00F649DF">
              <w:rPr>
                <w:rFonts w:asciiTheme="minorHAnsi" w:eastAsia="Times New Roman" w:hAnsiTheme="minorHAnsi"/>
                <w:color w:val="FF0000"/>
                <w:spacing w:val="-3"/>
                <w:sz w:val="24"/>
              </w:rPr>
              <w:t>………………..</w:t>
            </w:r>
          </w:p>
        </w:tc>
        <w:tc>
          <w:tcPr>
            <w:tcW w:w="4763" w:type="dxa"/>
          </w:tcPr>
          <w:p w:rsidR="00F649DF" w:rsidRPr="00F649DF" w:rsidRDefault="00F649DF" w:rsidP="00C73E2B">
            <w:pPr>
              <w:tabs>
                <w:tab w:val="left" w:pos="-720"/>
              </w:tabs>
              <w:suppressAutoHyphens/>
              <w:spacing w:line="240" w:lineRule="auto"/>
              <w:rPr>
                <w:rFonts w:asciiTheme="minorHAnsi" w:eastAsia="Times New Roman" w:hAnsiTheme="minorHAnsi"/>
                <w:b/>
                <w:spacing w:val="-3"/>
                <w:sz w:val="24"/>
              </w:rPr>
            </w:pPr>
            <w:proofErr w:type="spellStart"/>
            <w:r w:rsidRPr="00F649DF">
              <w:rPr>
                <w:rFonts w:asciiTheme="minorHAnsi" w:eastAsia="Times New Roman" w:hAnsiTheme="minorHAnsi"/>
                <w:spacing w:val="-3"/>
                <w:sz w:val="24"/>
              </w:rPr>
              <w:t>Att</w:t>
            </w:r>
            <w:proofErr w:type="spellEnd"/>
            <w:r w:rsidRPr="00F649DF">
              <w:rPr>
                <w:rFonts w:asciiTheme="minorHAnsi" w:eastAsia="Times New Roman" w:hAnsiTheme="minorHAnsi"/>
                <w:spacing w:val="-3"/>
                <w:sz w:val="24"/>
              </w:rPr>
              <w:t xml:space="preserve">. </w:t>
            </w:r>
            <w:proofErr w:type="spellStart"/>
            <w:r w:rsidR="00C73E2B">
              <w:rPr>
                <w:rFonts w:asciiTheme="minorHAnsi" w:eastAsia="Times New Roman" w:hAnsiTheme="minorHAnsi"/>
                <w:spacing w:val="-3"/>
                <w:sz w:val="24"/>
              </w:rPr>
              <w:t>Institute</w:t>
            </w:r>
            <w:proofErr w:type="spellEnd"/>
            <w:r w:rsidR="00C73E2B">
              <w:rPr>
                <w:rFonts w:asciiTheme="minorHAnsi" w:eastAsia="Times New Roman" w:hAnsiTheme="minorHAnsi"/>
                <w:spacing w:val="-3"/>
                <w:sz w:val="24"/>
              </w:rPr>
              <w:t xml:space="preserve"> Management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lang w:val="en-GB"/>
              </w:rPr>
              <w:t xml:space="preserve">Email: </w:t>
            </w:r>
            <w:r w:rsidRPr="00F649DF">
              <w:rPr>
                <w:rFonts w:asciiTheme="minorHAnsi" w:eastAsia="Times New Roman" w:hAnsiTheme="minorHAnsi"/>
                <w:color w:val="FF0000"/>
                <w:spacing w:val="-3"/>
                <w:sz w:val="24"/>
                <w:lang w:val="en-GB"/>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lang w:val="en-GB"/>
              </w:rPr>
              <w:t xml:space="preserve">Email: </w:t>
            </w:r>
            <w:r w:rsidRPr="00F649DF">
              <w:rPr>
                <w:rFonts w:asciiTheme="minorHAnsi" w:eastAsia="Times New Roman" w:hAnsiTheme="minorHAnsi"/>
                <w:color w:val="FF0000"/>
                <w:spacing w:val="-3"/>
                <w:sz w:val="24"/>
                <w:lang w:val="en-GB"/>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lang w:val="en-GB"/>
              </w:rPr>
            </w:pPr>
          </w:p>
        </w:tc>
      </w:tr>
      <w:tr w:rsidR="00F649DF" w:rsidRPr="00F649DF" w:rsidTr="00964457">
        <w:trPr>
          <w:jc w:val="center"/>
        </w:trPr>
        <w:tc>
          <w:tcPr>
            <w:tcW w:w="4816"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proofErr w:type="spellStart"/>
            <w:r>
              <w:rPr>
                <w:rFonts w:asciiTheme="minorHAnsi" w:eastAsia="Times New Roman" w:hAnsiTheme="minorHAnsi"/>
                <w:b/>
                <w:spacing w:val="-3"/>
                <w:sz w:val="24"/>
              </w:rPr>
              <w:t>Any</w:t>
            </w:r>
            <w:proofErr w:type="spellEnd"/>
            <w:r>
              <w:rPr>
                <w:rFonts w:asciiTheme="minorHAnsi" w:eastAsia="Times New Roman" w:hAnsiTheme="minorHAnsi"/>
                <w:b/>
                <w:spacing w:val="-3"/>
                <w:sz w:val="24"/>
              </w:rPr>
              <w:t xml:space="preserve"> </w:t>
            </w:r>
            <w:proofErr w:type="spellStart"/>
            <w:r>
              <w:rPr>
                <w:rFonts w:asciiTheme="minorHAnsi" w:eastAsia="Times New Roman" w:hAnsiTheme="minorHAnsi"/>
                <w:b/>
                <w:spacing w:val="-3"/>
                <w:sz w:val="24"/>
              </w:rPr>
              <w:t>other</w:t>
            </w:r>
            <w:proofErr w:type="spellEnd"/>
            <w:r>
              <w:rPr>
                <w:rFonts w:asciiTheme="minorHAnsi" w:eastAsia="Times New Roman" w:hAnsiTheme="minorHAnsi"/>
                <w:b/>
                <w:spacing w:val="-3"/>
                <w:sz w:val="24"/>
              </w:rPr>
              <w:t xml:space="preserve"> </w:t>
            </w:r>
            <w:proofErr w:type="spellStart"/>
            <w:r>
              <w:rPr>
                <w:rFonts w:asciiTheme="minorHAnsi" w:eastAsia="Times New Roman" w:hAnsiTheme="minorHAnsi"/>
                <w:b/>
                <w:spacing w:val="-3"/>
                <w:sz w:val="24"/>
              </w:rPr>
              <w:t>communications</w:t>
            </w:r>
            <w:proofErr w:type="spellEnd"/>
            <w:r w:rsidR="00F649DF" w:rsidRPr="00F649DF">
              <w:rPr>
                <w:rFonts w:asciiTheme="minorHAnsi" w:eastAsia="Times New Roman" w:hAnsiTheme="minorHAnsi"/>
                <w:b/>
                <w:spacing w:val="-3"/>
                <w:sz w:val="24"/>
              </w:rPr>
              <w:t>:</w:t>
            </w:r>
          </w:p>
        </w:tc>
        <w:tc>
          <w:tcPr>
            <w:tcW w:w="4763"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proofErr w:type="spellStart"/>
            <w:r>
              <w:rPr>
                <w:rFonts w:asciiTheme="minorHAnsi" w:eastAsia="Times New Roman" w:hAnsiTheme="minorHAnsi"/>
                <w:b/>
                <w:spacing w:val="-3"/>
                <w:sz w:val="24"/>
              </w:rPr>
              <w:t>Any</w:t>
            </w:r>
            <w:proofErr w:type="spellEnd"/>
            <w:r>
              <w:rPr>
                <w:rFonts w:asciiTheme="minorHAnsi" w:eastAsia="Times New Roman" w:hAnsiTheme="minorHAnsi"/>
                <w:b/>
                <w:spacing w:val="-3"/>
                <w:sz w:val="24"/>
              </w:rPr>
              <w:t xml:space="preserve"> </w:t>
            </w:r>
            <w:proofErr w:type="spellStart"/>
            <w:r>
              <w:rPr>
                <w:rFonts w:asciiTheme="minorHAnsi" w:eastAsia="Times New Roman" w:hAnsiTheme="minorHAnsi"/>
                <w:b/>
                <w:spacing w:val="-3"/>
                <w:sz w:val="24"/>
              </w:rPr>
              <w:t>other</w:t>
            </w:r>
            <w:proofErr w:type="spellEnd"/>
            <w:r>
              <w:rPr>
                <w:rFonts w:asciiTheme="minorHAnsi" w:eastAsia="Times New Roman" w:hAnsiTheme="minorHAnsi"/>
                <w:b/>
                <w:spacing w:val="-3"/>
                <w:sz w:val="24"/>
              </w:rPr>
              <w:t xml:space="preserve"> </w:t>
            </w:r>
            <w:proofErr w:type="spellStart"/>
            <w:r>
              <w:rPr>
                <w:rFonts w:asciiTheme="minorHAnsi" w:eastAsia="Times New Roman" w:hAnsiTheme="minorHAnsi"/>
                <w:b/>
                <w:spacing w:val="-3"/>
                <w:sz w:val="24"/>
              </w:rPr>
              <w:t>communications</w:t>
            </w:r>
            <w:proofErr w:type="spellEnd"/>
            <w:r w:rsidR="00F649DF" w:rsidRPr="00F649DF">
              <w:rPr>
                <w:rFonts w:asciiTheme="minorHAnsi" w:eastAsia="Times New Roman" w:hAnsiTheme="minorHAnsi"/>
                <w:b/>
                <w:spacing w:val="-3"/>
                <w:sz w:val="24"/>
              </w:rPr>
              <w:t>:</w:t>
            </w:r>
          </w:p>
        </w:tc>
      </w:tr>
      <w:tr w:rsidR="00F649DF" w:rsidRPr="00F649DF" w:rsidTr="00964457">
        <w:trPr>
          <w:jc w:val="center"/>
        </w:trPr>
        <w:tc>
          <w:tcPr>
            <w:tcW w:w="4816"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color w:val="FF0000"/>
                <w:spacing w:val="-3"/>
                <w:sz w:val="24"/>
              </w:rPr>
              <w:t>[</w:t>
            </w:r>
            <w:proofErr w:type="spellStart"/>
            <w:r>
              <w:rPr>
                <w:rFonts w:asciiTheme="minorHAnsi" w:eastAsia="Times New Roman" w:hAnsiTheme="minorHAnsi"/>
                <w:i/>
                <w:color w:val="FF0000"/>
                <w:spacing w:val="-3"/>
                <w:sz w:val="24"/>
              </w:rPr>
              <w:t>Name</w:t>
            </w:r>
            <w:proofErr w:type="spellEnd"/>
            <w:r>
              <w:rPr>
                <w:rFonts w:asciiTheme="minorHAnsi" w:eastAsia="Times New Roman" w:hAnsiTheme="minorHAnsi"/>
                <w:i/>
                <w:color w:val="FF0000"/>
                <w:spacing w:val="-3"/>
                <w:sz w:val="24"/>
              </w:rPr>
              <w:t xml:space="preserve"> of the Company</w:t>
            </w:r>
            <w:r w:rsidRPr="00F649DF">
              <w:rPr>
                <w:rFonts w:asciiTheme="minorHAnsi" w:eastAsia="Times New Roman" w:hAnsiTheme="minorHAnsi"/>
                <w:color w:val="FF0000"/>
                <w:spacing w:val="-3"/>
                <w:sz w:val="24"/>
              </w:rPr>
              <w:t>]</w:t>
            </w:r>
          </w:p>
        </w:tc>
        <w:tc>
          <w:tcPr>
            <w:tcW w:w="4763"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proofErr w:type="spellStart"/>
            <w:r>
              <w:rPr>
                <w:rFonts w:asciiTheme="minorHAnsi" w:eastAsia="Times New Roman" w:hAnsiTheme="minorHAnsi"/>
                <w:color w:val="FF0000"/>
                <w:spacing w:val="-3"/>
                <w:sz w:val="24"/>
              </w:rPr>
              <w:t>Deputy</w:t>
            </w:r>
            <w:proofErr w:type="spellEnd"/>
            <w:r>
              <w:rPr>
                <w:rFonts w:asciiTheme="minorHAnsi" w:eastAsia="Times New Roman" w:hAnsiTheme="minorHAnsi"/>
                <w:color w:val="FF0000"/>
                <w:spacing w:val="-3"/>
                <w:sz w:val="24"/>
              </w:rPr>
              <w:t xml:space="preserve"> Director</w:t>
            </w:r>
            <w:r w:rsidR="00F649DF"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roofErr w:type="spellStart"/>
            <w:r w:rsidRPr="00F649DF">
              <w:rPr>
                <w:rFonts w:asciiTheme="minorHAnsi" w:eastAsia="Times New Roman" w:hAnsiTheme="minorHAnsi"/>
                <w:spacing w:val="-3"/>
                <w:sz w:val="24"/>
              </w:rPr>
              <w:t>Att</w:t>
            </w:r>
            <w:proofErr w:type="spellEnd"/>
            <w:r w:rsidRPr="00F649DF">
              <w:rPr>
                <w:rFonts w:asciiTheme="minorHAnsi" w:eastAsia="Times New Roman" w:hAnsiTheme="minorHAnsi"/>
                <w:spacing w:val="-3"/>
                <w:sz w:val="24"/>
              </w:rPr>
              <w:t xml:space="preserve">. </w:t>
            </w:r>
            <w:r w:rsidRPr="00F649DF">
              <w:rPr>
                <w:rFonts w:asciiTheme="minorHAnsi" w:eastAsia="Times New Roman" w:hAnsiTheme="minorHAnsi"/>
                <w:color w:val="FF0000"/>
                <w:spacing w:val="-3"/>
                <w:sz w:val="24"/>
              </w:rPr>
              <w:t>………………..</w:t>
            </w:r>
          </w:p>
        </w:tc>
        <w:tc>
          <w:tcPr>
            <w:tcW w:w="4763" w:type="dxa"/>
          </w:tcPr>
          <w:p w:rsidR="00F649DF" w:rsidRPr="00F649DF" w:rsidRDefault="00F649DF" w:rsidP="00C73E2B">
            <w:pPr>
              <w:tabs>
                <w:tab w:val="left" w:pos="-720"/>
              </w:tabs>
              <w:suppressAutoHyphens/>
              <w:spacing w:line="240" w:lineRule="auto"/>
              <w:rPr>
                <w:rFonts w:asciiTheme="minorHAnsi" w:eastAsia="Times New Roman" w:hAnsiTheme="minorHAnsi"/>
                <w:spacing w:val="-3"/>
                <w:sz w:val="24"/>
              </w:rPr>
            </w:pPr>
            <w:proofErr w:type="spellStart"/>
            <w:r w:rsidRPr="00F649DF">
              <w:rPr>
                <w:rFonts w:asciiTheme="minorHAnsi" w:eastAsia="Times New Roman" w:hAnsiTheme="minorHAnsi"/>
                <w:spacing w:val="-3"/>
                <w:sz w:val="24"/>
              </w:rPr>
              <w:t>Att</w:t>
            </w:r>
            <w:proofErr w:type="spellEnd"/>
            <w:r w:rsidRPr="00F649DF">
              <w:rPr>
                <w:rFonts w:asciiTheme="minorHAnsi" w:eastAsia="Times New Roman" w:hAnsiTheme="minorHAnsi"/>
                <w:spacing w:val="-3"/>
                <w:sz w:val="24"/>
              </w:rPr>
              <w:t xml:space="preserve">. </w:t>
            </w:r>
            <w:proofErr w:type="spellStart"/>
            <w:r w:rsidR="00C73E2B">
              <w:rPr>
                <w:rFonts w:asciiTheme="minorHAnsi" w:eastAsia="Times New Roman" w:hAnsiTheme="minorHAnsi"/>
                <w:color w:val="FF0000"/>
                <w:spacing w:val="-3"/>
                <w:sz w:val="24"/>
              </w:rPr>
              <w:t>Deputy</w:t>
            </w:r>
            <w:proofErr w:type="spellEnd"/>
            <w:r w:rsidR="00C73E2B">
              <w:rPr>
                <w:rFonts w:asciiTheme="minorHAnsi" w:eastAsia="Times New Roman" w:hAnsiTheme="minorHAnsi"/>
                <w:color w:val="FF0000"/>
                <w:spacing w:val="-3"/>
                <w:sz w:val="24"/>
              </w:rPr>
              <w:t xml:space="preserve"> director</w:t>
            </w:r>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rPr>
            </w:pPr>
            <w:proofErr w:type="spellStart"/>
            <w:r>
              <w:rPr>
                <w:rFonts w:asciiTheme="minorHAnsi" w:eastAsia="Times New Roman" w:hAnsiTheme="minorHAnsi"/>
                <w:spacing w:val="-3"/>
                <w:sz w:val="24"/>
              </w:rPr>
              <w:t>Address</w:t>
            </w:r>
            <w:proofErr w:type="spellEnd"/>
            <w:r w:rsidR="00F649DF" w:rsidRPr="00F649DF">
              <w:rPr>
                <w:rFonts w:asciiTheme="minorHAnsi" w:eastAsia="Times New Roman" w:hAnsiTheme="minorHAnsi"/>
                <w:spacing w:val="-3"/>
                <w:sz w:val="24"/>
              </w:rPr>
              <w:t>:</w:t>
            </w:r>
          </w:p>
        </w:tc>
        <w:tc>
          <w:tcPr>
            <w:tcW w:w="4763" w:type="dxa"/>
          </w:tcPr>
          <w:p w:rsidR="00F649DF" w:rsidRPr="00F649DF" w:rsidRDefault="00C73E2B" w:rsidP="00F649DF">
            <w:pPr>
              <w:tabs>
                <w:tab w:val="left" w:pos="-720"/>
              </w:tabs>
              <w:suppressAutoHyphens/>
              <w:spacing w:line="240" w:lineRule="auto"/>
              <w:rPr>
                <w:rFonts w:asciiTheme="minorHAnsi" w:eastAsia="Times New Roman" w:hAnsiTheme="minorHAnsi"/>
                <w:spacing w:val="-3"/>
                <w:sz w:val="24"/>
                <w:lang w:val="en-GB"/>
              </w:rPr>
            </w:pPr>
            <w:r>
              <w:rPr>
                <w:rFonts w:asciiTheme="minorHAnsi" w:eastAsia="Times New Roman" w:hAnsiTheme="minorHAnsi"/>
                <w:spacing w:val="-3"/>
                <w:sz w:val="24"/>
                <w:lang w:val="en-GB"/>
              </w:rPr>
              <w:t>Address</w:t>
            </w:r>
            <w:r w:rsidR="00F649DF" w:rsidRPr="00F649DF">
              <w:rPr>
                <w:rFonts w:asciiTheme="minorHAnsi" w:eastAsia="Times New Roman" w:hAnsiTheme="minorHAnsi"/>
                <w:spacing w:val="-3"/>
                <w:sz w:val="24"/>
                <w:lang w:val="en-GB"/>
              </w:rPr>
              <w:t xml:space="preserve">: </w:t>
            </w:r>
            <w:r w:rsidR="00F649DF" w:rsidRPr="00F649DF">
              <w:rPr>
                <w:rFonts w:asciiTheme="minorHAnsi" w:eastAsia="Times New Roman" w:hAnsiTheme="minorHAnsi"/>
                <w:color w:val="FF0000"/>
                <w:spacing w:val="-3"/>
                <w:sz w:val="24"/>
                <w:lang w:val="en-GB"/>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r>
      <w:tr w:rsidR="00F649DF" w:rsidRPr="00F649DF" w:rsidTr="00964457">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Fax: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Fax: .</w:t>
            </w:r>
            <w:r w:rsidRPr="00F649DF">
              <w:rPr>
                <w:rFonts w:asciiTheme="minorHAnsi" w:eastAsia="Times New Roman" w:hAnsiTheme="minorHAnsi"/>
                <w:color w:val="FF0000"/>
                <w:spacing w:val="-3"/>
                <w:sz w:val="24"/>
              </w:rPr>
              <w:t>..............</w:t>
            </w:r>
          </w:p>
        </w:tc>
      </w:tr>
    </w:tbl>
    <w:p w:rsidR="00F649DF" w:rsidRDefault="00F649DF" w:rsidP="00F649DF">
      <w:pPr>
        <w:ind w:left="705"/>
        <w:rPr>
          <w:rFonts w:asciiTheme="minorHAnsi" w:hAnsiTheme="minorHAnsi"/>
          <w:sz w:val="24"/>
        </w:rPr>
      </w:pPr>
    </w:p>
    <w:p w:rsidR="00177D10" w:rsidRPr="00177D10" w:rsidRDefault="00177D10" w:rsidP="00177D10">
      <w:pPr>
        <w:pStyle w:val="Prrafodelista"/>
        <w:rPr>
          <w:rFonts w:asciiTheme="minorHAnsi" w:hAnsiTheme="minorHAnsi"/>
          <w:sz w:val="24"/>
        </w:rPr>
      </w:pPr>
    </w:p>
    <w:p w:rsidR="00CA5EA1" w:rsidRPr="00BD1B4A" w:rsidRDefault="00BD1B4A" w:rsidP="00534B3F">
      <w:pPr>
        <w:keepNext/>
        <w:numPr>
          <w:ilvl w:val="0"/>
          <w:numId w:val="5"/>
        </w:numPr>
        <w:rPr>
          <w:rFonts w:asciiTheme="minorHAnsi" w:hAnsiTheme="minorHAnsi"/>
          <w:b/>
          <w:smallCaps/>
          <w:sz w:val="24"/>
          <w:lang w:val="en-US"/>
        </w:rPr>
      </w:pPr>
      <w:r w:rsidRPr="00BD1B4A">
        <w:rPr>
          <w:rFonts w:asciiTheme="minorHAnsi" w:hAnsiTheme="minorHAnsi"/>
          <w:b/>
          <w:smallCaps/>
          <w:sz w:val="24"/>
          <w:lang w:val="en-US"/>
        </w:rPr>
        <w:t>CONDITIONS OF ACCEPTANCE OF THE PROJECT</w:t>
      </w:r>
    </w:p>
    <w:p w:rsidR="00D21E44" w:rsidRPr="00812D96" w:rsidRDefault="00BD1B4A" w:rsidP="00BD1B4A">
      <w:pPr>
        <w:numPr>
          <w:ilvl w:val="1"/>
          <w:numId w:val="5"/>
        </w:numPr>
        <w:rPr>
          <w:rFonts w:asciiTheme="minorHAnsi" w:hAnsiTheme="minorHAnsi"/>
          <w:color w:val="007E39"/>
          <w:sz w:val="24"/>
          <w:lang w:val="en-US"/>
        </w:rPr>
      </w:pPr>
      <w:r w:rsidRPr="00BD1B4A">
        <w:rPr>
          <w:rFonts w:asciiTheme="minorHAnsi" w:hAnsiTheme="minorHAnsi"/>
          <w:sz w:val="24"/>
          <w:lang w:val="en-US"/>
        </w:rPr>
        <w:t xml:space="preserve">The </w:t>
      </w:r>
      <w:r w:rsidRPr="00BD1B4A">
        <w:rPr>
          <w:rFonts w:asciiTheme="minorHAnsi" w:hAnsiTheme="minorHAnsi"/>
          <w:color w:val="FF0000"/>
          <w:sz w:val="24"/>
          <w:lang w:val="en-US"/>
        </w:rPr>
        <w:t xml:space="preserve">Public Body </w:t>
      </w:r>
      <w:r>
        <w:rPr>
          <w:rFonts w:asciiTheme="minorHAnsi" w:hAnsiTheme="minorHAnsi"/>
          <w:sz w:val="24"/>
          <w:lang w:val="en-US"/>
        </w:rPr>
        <w:t>agrees to</w:t>
      </w:r>
      <w:r w:rsidRPr="00BD1B4A">
        <w:rPr>
          <w:rFonts w:asciiTheme="minorHAnsi" w:hAnsiTheme="minorHAnsi"/>
          <w:sz w:val="24"/>
          <w:lang w:val="en-US"/>
        </w:rPr>
        <w:t xml:space="preserve"> the execution of the aforementioned project, in accordance with the scientific and technical specifications detailed in Annex I that accompanies this </w:t>
      </w:r>
      <w:r>
        <w:rPr>
          <w:rFonts w:asciiTheme="minorHAnsi" w:hAnsiTheme="minorHAnsi"/>
          <w:sz w:val="24"/>
          <w:lang w:val="en-US"/>
        </w:rPr>
        <w:t>Agreement</w:t>
      </w:r>
      <w:r w:rsidRPr="00BD1B4A">
        <w:rPr>
          <w:rFonts w:asciiTheme="minorHAnsi" w:hAnsiTheme="minorHAnsi"/>
          <w:sz w:val="24"/>
          <w:lang w:val="en-US"/>
        </w:rPr>
        <w:t xml:space="preserve">, forming part of it. In the event that the Project is carried out, totally or partially, in collaboration with the </w:t>
      </w:r>
      <w:r w:rsidRPr="00BD1B4A">
        <w:rPr>
          <w:rFonts w:asciiTheme="minorHAnsi" w:hAnsiTheme="minorHAnsi"/>
          <w:color w:val="FF0000"/>
          <w:sz w:val="24"/>
          <w:lang w:val="en-US"/>
        </w:rPr>
        <w:t>Company</w:t>
      </w:r>
      <w:r w:rsidRPr="00BD1B4A">
        <w:rPr>
          <w:rFonts w:asciiTheme="minorHAnsi" w:hAnsiTheme="minorHAnsi"/>
          <w:sz w:val="24"/>
          <w:lang w:val="en-US"/>
        </w:rPr>
        <w:t xml:space="preserve">, the </w:t>
      </w:r>
      <w:r w:rsidRPr="00812D96">
        <w:rPr>
          <w:rFonts w:asciiTheme="minorHAnsi" w:hAnsiTheme="minorHAnsi"/>
          <w:color w:val="FF0000"/>
          <w:sz w:val="24"/>
          <w:lang w:val="en-US"/>
        </w:rPr>
        <w:t xml:space="preserve">Company </w:t>
      </w:r>
      <w:r w:rsidRPr="00BD1B4A">
        <w:rPr>
          <w:rFonts w:asciiTheme="minorHAnsi" w:hAnsiTheme="minorHAnsi"/>
          <w:sz w:val="24"/>
          <w:lang w:val="en-US"/>
        </w:rPr>
        <w:t xml:space="preserve">agrees to carry out the activities that for its part or in common with the </w:t>
      </w:r>
      <w:r w:rsidR="00812D96" w:rsidRPr="00812D96">
        <w:rPr>
          <w:rFonts w:asciiTheme="minorHAnsi" w:hAnsiTheme="minorHAnsi"/>
          <w:color w:val="FF0000"/>
          <w:sz w:val="24"/>
          <w:lang w:val="en-US"/>
        </w:rPr>
        <w:t xml:space="preserve">Public Body </w:t>
      </w:r>
      <w:r w:rsidRPr="00BD1B4A">
        <w:rPr>
          <w:rFonts w:asciiTheme="minorHAnsi" w:hAnsiTheme="minorHAnsi"/>
          <w:sz w:val="24"/>
          <w:lang w:val="en-US"/>
        </w:rPr>
        <w:t>are necessary for the correct execution of the Project in accordance with the scientific technical specifications that are included in Annex I.</w:t>
      </w:r>
    </w:p>
    <w:p w:rsidR="00812D96" w:rsidRDefault="00812D96" w:rsidP="00812D96">
      <w:pPr>
        <w:ind w:left="705"/>
        <w:rPr>
          <w:rFonts w:asciiTheme="minorHAnsi" w:hAnsiTheme="minorHAnsi"/>
          <w:color w:val="007E39"/>
          <w:sz w:val="24"/>
          <w:lang w:val="en-US"/>
        </w:rPr>
      </w:pPr>
    </w:p>
    <w:p w:rsidR="006F15D5" w:rsidRPr="00BD1B4A" w:rsidRDefault="006F15D5" w:rsidP="00812D96">
      <w:pPr>
        <w:ind w:left="705"/>
        <w:rPr>
          <w:rFonts w:asciiTheme="minorHAnsi" w:hAnsiTheme="minorHAnsi"/>
          <w:color w:val="007E39"/>
          <w:sz w:val="24"/>
          <w:lang w:val="en-US"/>
        </w:rPr>
      </w:pPr>
    </w:p>
    <w:p w:rsidR="00D21E44" w:rsidRPr="00F649DF" w:rsidRDefault="006D65F8" w:rsidP="00D21E44">
      <w:pPr>
        <w:keepNext/>
        <w:numPr>
          <w:ilvl w:val="0"/>
          <w:numId w:val="5"/>
        </w:numPr>
        <w:rPr>
          <w:rFonts w:asciiTheme="minorHAnsi" w:hAnsiTheme="minorHAnsi"/>
          <w:sz w:val="24"/>
        </w:rPr>
      </w:pPr>
      <w:r>
        <w:rPr>
          <w:rFonts w:asciiTheme="minorHAnsi" w:hAnsiTheme="minorHAnsi"/>
          <w:b/>
          <w:smallCaps/>
          <w:sz w:val="24"/>
        </w:rPr>
        <w:t>TERM</w:t>
      </w:r>
    </w:p>
    <w:p w:rsidR="00063B76" w:rsidRPr="00063B76" w:rsidRDefault="00063B76" w:rsidP="00063B76">
      <w:pPr>
        <w:pStyle w:val="Prrafodelista"/>
        <w:numPr>
          <w:ilvl w:val="1"/>
          <w:numId w:val="5"/>
        </w:numPr>
        <w:rPr>
          <w:rFonts w:asciiTheme="minorHAnsi" w:hAnsiTheme="minorHAnsi"/>
          <w:sz w:val="24"/>
        </w:rPr>
      </w:pPr>
      <w:r w:rsidRPr="00063B76">
        <w:rPr>
          <w:rFonts w:asciiTheme="minorHAnsi" w:hAnsiTheme="minorHAnsi"/>
          <w:sz w:val="24"/>
        </w:rPr>
        <w:t xml:space="preserve">This </w:t>
      </w:r>
      <w:r>
        <w:rPr>
          <w:rFonts w:asciiTheme="minorHAnsi" w:hAnsiTheme="minorHAnsi"/>
          <w:sz w:val="24"/>
        </w:rPr>
        <w:t xml:space="preserve">Agreement </w:t>
      </w:r>
      <w:r w:rsidRPr="00063B76">
        <w:rPr>
          <w:rFonts w:asciiTheme="minorHAnsi" w:hAnsiTheme="minorHAnsi"/>
          <w:sz w:val="24"/>
        </w:rPr>
        <w:t xml:space="preserve">will enter into force on the day of its signature. Its </w:t>
      </w:r>
      <w:r>
        <w:rPr>
          <w:rFonts w:asciiTheme="minorHAnsi" w:hAnsiTheme="minorHAnsi"/>
          <w:sz w:val="24"/>
        </w:rPr>
        <w:t xml:space="preserve">term </w:t>
      </w:r>
      <w:r w:rsidRPr="00063B76">
        <w:rPr>
          <w:rFonts w:asciiTheme="minorHAnsi" w:hAnsiTheme="minorHAnsi"/>
          <w:sz w:val="24"/>
        </w:rPr>
        <w:t xml:space="preserve">will </w:t>
      </w:r>
      <w:r>
        <w:rPr>
          <w:rFonts w:asciiTheme="minorHAnsi" w:hAnsiTheme="minorHAnsi"/>
          <w:sz w:val="24"/>
        </w:rPr>
        <w:t xml:space="preserve">be </w:t>
      </w:r>
      <w:r w:rsidRPr="00063B76">
        <w:rPr>
          <w:rFonts w:asciiTheme="minorHAnsi" w:hAnsiTheme="minorHAnsi"/>
          <w:sz w:val="24"/>
        </w:rPr>
        <w:t>that for the development of the project and will be [</w:t>
      </w:r>
      <w:r w:rsidRPr="00063B76">
        <w:rPr>
          <w:rFonts w:asciiTheme="minorHAnsi" w:hAnsiTheme="minorHAnsi"/>
          <w:color w:val="FF0000"/>
          <w:sz w:val="24"/>
        </w:rPr>
        <w:t>letter</w:t>
      </w:r>
      <w:r w:rsidRPr="00063B76">
        <w:rPr>
          <w:rFonts w:asciiTheme="minorHAnsi" w:hAnsiTheme="minorHAnsi"/>
          <w:sz w:val="24"/>
        </w:rPr>
        <w:t>] [</w:t>
      </w:r>
      <w:r w:rsidRPr="00063B76">
        <w:rPr>
          <w:rFonts w:asciiTheme="minorHAnsi" w:hAnsiTheme="minorHAnsi"/>
          <w:color w:val="FF0000"/>
          <w:sz w:val="24"/>
        </w:rPr>
        <w:t>figure</w:t>
      </w:r>
      <w:r w:rsidRPr="00063B76">
        <w:rPr>
          <w:rFonts w:asciiTheme="minorHAnsi" w:hAnsiTheme="minorHAnsi"/>
          <w:sz w:val="24"/>
        </w:rPr>
        <w:t xml:space="preserve">] months from the date of </w:t>
      </w:r>
      <w:r>
        <w:rPr>
          <w:rFonts w:asciiTheme="minorHAnsi" w:hAnsiTheme="minorHAnsi"/>
          <w:sz w:val="24"/>
        </w:rPr>
        <w:t xml:space="preserve">its </w:t>
      </w:r>
      <w:r w:rsidRPr="00063B76">
        <w:rPr>
          <w:rFonts w:asciiTheme="minorHAnsi" w:hAnsiTheme="minorHAnsi"/>
          <w:sz w:val="24"/>
        </w:rPr>
        <w:t xml:space="preserve">signature. </w:t>
      </w:r>
      <w:r>
        <w:rPr>
          <w:rFonts w:asciiTheme="minorHAnsi" w:hAnsiTheme="minorHAnsi"/>
          <w:sz w:val="24"/>
        </w:rPr>
        <w:t xml:space="preserve">It </w:t>
      </w:r>
      <w:r w:rsidRPr="00063B76">
        <w:rPr>
          <w:rFonts w:asciiTheme="minorHAnsi" w:hAnsiTheme="minorHAnsi"/>
          <w:sz w:val="24"/>
        </w:rPr>
        <w:t xml:space="preserve">may be extended if the expected results had not been reached by the established </w:t>
      </w:r>
      <w:r>
        <w:rPr>
          <w:rFonts w:asciiTheme="minorHAnsi" w:hAnsiTheme="minorHAnsi"/>
          <w:sz w:val="24"/>
        </w:rPr>
        <w:t>term</w:t>
      </w:r>
      <w:r w:rsidRPr="00063B76">
        <w:rPr>
          <w:rFonts w:asciiTheme="minorHAnsi" w:hAnsiTheme="minorHAnsi"/>
          <w:sz w:val="24"/>
        </w:rPr>
        <w:t xml:space="preserve">, and the Parties considered their continuation to be appropriate. In this case, and always before the end of the </w:t>
      </w:r>
      <w:r>
        <w:rPr>
          <w:rFonts w:asciiTheme="minorHAnsi" w:hAnsiTheme="minorHAnsi"/>
          <w:sz w:val="24"/>
        </w:rPr>
        <w:t>Agreement</w:t>
      </w:r>
      <w:r w:rsidRPr="00063B76">
        <w:rPr>
          <w:rFonts w:asciiTheme="minorHAnsi" w:hAnsiTheme="minorHAnsi"/>
          <w:sz w:val="24"/>
        </w:rPr>
        <w:t xml:space="preserve">, </w:t>
      </w:r>
      <w:r>
        <w:rPr>
          <w:rFonts w:asciiTheme="minorHAnsi" w:hAnsiTheme="minorHAnsi"/>
          <w:sz w:val="24"/>
        </w:rPr>
        <w:t xml:space="preserve">the Parties </w:t>
      </w:r>
      <w:r w:rsidRPr="00063B76">
        <w:rPr>
          <w:rFonts w:asciiTheme="minorHAnsi" w:hAnsiTheme="minorHAnsi"/>
          <w:sz w:val="24"/>
        </w:rPr>
        <w:t>will subscribe an extension to th</w:t>
      </w:r>
      <w:r>
        <w:rPr>
          <w:rFonts w:asciiTheme="minorHAnsi" w:hAnsiTheme="minorHAnsi"/>
          <w:sz w:val="24"/>
        </w:rPr>
        <w:t>at</w:t>
      </w:r>
      <w:r w:rsidRPr="00063B76">
        <w:rPr>
          <w:rFonts w:asciiTheme="minorHAnsi" w:hAnsiTheme="minorHAnsi"/>
          <w:sz w:val="24"/>
        </w:rPr>
        <w:t xml:space="preserve"> effect.</w:t>
      </w:r>
    </w:p>
    <w:p w:rsidR="00063B76" w:rsidRPr="00063B76" w:rsidRDefault="00063B76" w:rsidP="00063B76">
      <w:pPr>
        <w:pStyle w:val="Prrafodelista"/>
        <w:ind w:left="705"/>
        <w:rPr>
          <w:rFonts w:asciiTheme="minorHAnsi" w:hAnsiTheme="minorHAnsi"/>
          <w:sz w:val="24"/>
        </w:rPr>
      </w:pPr>
    </w:p>
    <w:p w:rsidR="00063B76" w:rsidRDefault="00063B76" w:rsidP="00063B76">
      <w:pPr>
        <w:pStyle w:val="Prrafodelista"/>
        <w:numPr>
          <w:ilvl w:val="1"/>
          <w:numId w:val="5"/>
        </w:numPr>
        <w:rPr>
          <w:rFonts w:asciiTheme="minorHAnsi" w:hAnsiTheme="minorHAnsi"/>
          <w:sz w:val="24"/>
        </w:rPr>
      </w:pPr>
      <w:r w:rsidRPr="00063B76">
        <w:rPr>
          <w:rFonts w:asciiTheme="minorHAnsi" w:hAnsiTheme="minorHAnsi"/>
          <w:sz w:val="24"/>
        </w:rPr>
        <w:t xml:space="preserve">The provisions of clauses </w:t>
      </w:r>
      <w:r>
        <w:rPr>
          <w:rFonts w:asciiTheme="minorHAnsi" w:hAnsiTheme="minorHAnsi"/>
          <w:sz w:val="24"/>
        </w:rPr>
        <w:t xml:space="preserve">SEVENTH </w:t>
      </w:r>
      <w:r w:rsidRPr="00063B76">
        <w:rPr>
          <w:rFonts w:asciiTheme="minorHAnsi" w:hAnsiTheme="minorHAnsi"/>
          <w:sz w:val="24"/>
        </w:rPr>
        <w:t xml:space="preserve">to FOURTEENTH shall survive the termination of this </w:t>
      </w:r>
      <w:r>
        <w:rPr>
          <w:rFonts w:asciiTheme="minorHAnsi" w:hAnsiTheme="minorHAnsi"/>
          <w:sz w:val="24"/>
        </w:rPr>
        <w:t>Agreement</w:t>
      </w:r>
      <w:r w:rsidRPr="00063B76">
        <w:rPr>
          <w:rFonts w:asciiTheme="minorHAnsi" w:hAnsiTheme="minorHAnsi"/>
          <w:sz w:val="24"/>
        </w:rPr>
        <w:t>.</w:t>
      </w:r>
    </w:p>
    <w:p w:rsidR="007968B1" w:rsidRDefault="007968B1">
      <w:pPr>
        <w:rPr>
          <w:rFonts w:asciiTheme="minorHAnsi" w:hAnsiTheme="minorHAnsi"/>
          <w:sz w:val="24"/>
          <w:lang w:val="en-US"/>
        </w:rPr>
      </w:pPr>
    </w:p>
    <w:p w:rsidR="006F15D5" w:rsidRPr="0056130D" w:rsidRDefault="006F15D5">
      <w:pPr>
        <w:rPr>
          <w:rFonts w:asciiTheme="minorHAnsi" w:hAnsiTheme="minorHAnsi"/>
          <w:sz w:val="24"/>
          <w:lang w:val="en-US"/>
        </w:rPr>
      </w:pPr>
    </w:p>
    <w:p w:rsidR="007968B1" w:rsidRPr="006E50FF" w:rsidRDefault="00063B76">
      <w:pPr>
        <w:keepNext/>
        <w:numPr>
          <w:ilvl w:val="0"/>
          <w:numId w:val="5"/>
        </w:numPr>
        <w:rPr>
          <w:rFonts w:asciiTheme="minorHAnsi" w:hAnsiTheme="minorHAnsi"/>
          <w:b/>
          <w:smallCaps/>
          <w:sz w:val="24"/>
        </w:rPr>
      </w:pPr>
      <w:r>
        <w:rPr>
          <w:rFonts w:asciiTheme="minorHAnsi" w:hAnsiTheme="minorHAnsi"/>
          <w:b/>
          <w:smallCaps/>
          <w:sz w:val="24"/>
        </w:rPr>
        <w:t>REPORTS</w:t>
      </w:r>
    </w:p>
    <w:p w:rsidR="00F649DF" w:rsidRPr="00981244" w:rsidRDefault="00981244" w:rsidP="00981244">
      <w:pPr>
        <w:numPr>
          <w:ilvl w:val="1"/>
          <w:numId w:val="5"/>
        </w:numPr>
        <w:rPr>
          <w:rFonts w:asciiTheme="minorHAnsi" w:hAnsiTheme="minorHAnsi"/>
          <w:sz w:val="24"/>
          <w:lang w:val="en-US"/>
        </w:rPr>
      </w:pPr>
      <w:r w:rsidRPr="00981244">
        <w:rPr>
          <w:rFonts w:asciiTheme="minorHAnsi" w:hAnsiTheme="minorHAnsi"/>
          <w:sz w:val="24"/>
          <w:lang w:val="en-US"/>
        </w:rPr>
        <w:t xml:space="preserve">The </w:t>
      </w:r>
      <w:r w:rsidRPr="00981244">
        <w:rPr>
          <w:rFonts w:asciiTheme="minorHAnsi" w:hAnsiTheme="minorHAnsi"/>
          <w:color w:val="FF0000"/>
          <w:sz w:val="24"/>
          <w:lang w:val="en-US"/>
        </w:rPr>
        <w:t>Public Body</w:t>
      </w:r>
      <w:r w:rsidRPr="00981244">
        <w:rPr>
          <w:rFonts w:asciiTheme="minorHAnsi" w:hAnsiTheme="minorHAnsi"/>
          <w:sz w:val="24"/>
          <w:lang w:val="en-US"/>
        </w:rPr>
        <w:t>, through its Investigator</w:t>
      </w:r>
      <w:r>
        <w:rPr>
          <w:rFonts w:asciiTheme="minorHAnsi" w:hAnsiTheme="minorHAnsi"/>
          <w:sz w:val="24"/>
          <w:lang w:val="en-US"/>
        </w:rPr>
        <w:t>/Responsible</w:t>
      </w:r>
      <w:r w:rsidRPr="00981244">
        <w:rPr>
          <w:rFonts w:asciiTheme="minorHAnsi" w:hAnsiTheme="minorHAnsi"/>
          <w:sz w:val="24"/>
          <w:lang w:val="en-US"/>
        </w:rPr>
        <w:t xml:space="preserve">, will send the </w:t>
      </w:r>
      <w:r w:rsidRPr="00981244">
        <w:rPr>
          <w:rFonts w:asciiTheme="minorHAnsi" w:hAnsiTheme="minorHAnsi"/>
          <w:color w:val="FF0000"/>
          <w:sz w:val="24"/>
          <w:lang w:val="en-US"/>
        </w:rPr>
        <w:t xml:space="preserve">Company </w:t>
      </w:r>
      <w:r w:rsidRPr="00981244">
        <w:rPr>
          <w:rFonts w:asciiTheme="minorHAnsi" w:hAnsiTheme="minorHAnsi"/>
          <w:sz w:val="24"/>
          <w:lang w:val="en-US"/>
        </w:rPr>
        <w:t xml:space="preserve">the reports that are detailed in Annex I. Once the Project is finished, the </w:t>
      </w:r>
      <w:r w:rsidRPr="00981244">
        <w:rPr>
          <w:rFonts w:asciiTheme="minorHAnsi" w:hAnsiTheme="minorHAnsi"/>
          <w:color w:val="FF0000"/>
          <w:sz w:val="24"/>
          <w:lang w:val="en-US"/>
        </w:rPr>
        <w:t xml:space="preserve">Public Body </w:t>
      </w:r>
      <w:r w:rsidRPr="00981244">
        <w:rPr>
          <w:rFonts w:asciiTheme="minorHAnsi" w:hAnsiTheme="minorHAnsi"/>
          <w:sz w:val="24"/>
          <w:lang w:val="en-US"/>
        </w:rPr>
        <w:t xml:space="preserve">will issue a final report establishing the conclusions reached in it. The delivery of those </w:t>
      </w:r>
      <w:r>
        <w:rPr>
          <w:rFonts w:asciiTheme="minorHAnsi" w:hAnsiTheme="minorHAnsi"/>
          <w:sz w:val="24"/>
          <w:lang w:val="en-US"/>
        </w:rPr>
        <w:t xml:space="preserve">reports mentioned </w:t>
      </w:r>
      <w:r w:rsidRPr="00981244">
        <w:rPr>
          <w:rFonts w:asciiTheme="minorHAnsi" w:hAnsiTheme="minorHAnsi"/>
          <w:sz w:val="24"/>
          <w:lang w:val="en-US"/>
        </w:rPr>
        <w:t xml:space="preserve">is against the certification issued by the Company in the record of receipt. In the event that the Project has been carried out, totally or partially, in collaboration with the </w:t>
      </w:r>
      <w:r w:rsidRPr="00981244">
        <w:rPr>
          <w:rFonts w:asciiTheme="minorHAnsi" w:hAnsiTheme="minorHAnsi"/>
          <w:color w:val="FF0000"/>
          <w:sz w:val="24"/>
          <w:lang w:val="en-US"/>
        </w:rPr>
        <w:t>Company</w:t>
      </w:r>
      <w:r w:rsidRPr="00981244">
        <w:rPr>
          <w:rFonts w:asciiTheme="minorHAnsi" w:hAnsiTheme="minorHAnsi"/>
          <w:sz w:val="24"/>
          <w:lang w:val="en-US"/>
        </w:rPr>
        <w:t xml:space="preserve">, the </w:t>
      </w:r>
      <w:r w:rsidRPr="00981244">
        <w:rPr>
          <w:rFonts w:asciiTheme="minorHAnsi" w:hAnsiTheme="minorHAnsi"/>
          <w:color w:val="FF0000"/>
          <w:sz w:val="24"/>
          <w:lang w:val="en-US"/>
        </w:rPr>
        <w:t xml:space="preserve">Company </w:t>
      </w:r>
      <w:r w:rsidRPr="00981244">
        <w:rPr>
          <w:rFonts w:asciiTheme="minorHAnsi" w:hAnsiTheme="minorHAnsi"/>
          <w:sz w:val="24"/>
          <w:lang w:val="en-US"/>
        </w:rPr>
        <w:t>will issue the corresponding reports</w:t>
      </w:r>
      <w:r>
        <w:rPr>
          <w:rFonts w:asciiTheme="minorHAnsi" w:hAnsiTheme="minorHAnsi"/>
          <w:sz w:val="24"/>
          <w:lang w:val="en-US"/>
        </w:rPr>
        <w:t xml:space="preserve"> according to Annex I</w:t>
      </w:r>
      <w:r w:rsidR="00F649DF" w:rsidRPr="00981244">
        <w:rPr>
          <w:rFonts w:asciiTheme="minorHAnsi" w:hAnsiTheme="minorHAnsi"/>
          <w:sz w:val="24"/>
          <w:lang w:val="en-US"/>
        </w:rPr>
        <w:t>.</w:t>
      </w:r>
    </w:p>
    <w:p w:rsidR="002C1E06" w:rsidRDefault="002C1E06" w:rsidP="002C1E06">
      <w:pPr>
        <w:rPr>
          <w:rFonts w:asciiTheme="minorHAnsi" w:hAnsiTheme="minorHAnsi"/>
          <w:sz w:val="24"/>
          <w:lang w:val="en-US"/>
        </w:rPr>
      </w:pPr>
    </w:p>
    <w:p w:rsidR="006F15D5" w:rsidRPr="00981244" w:rsidRDefault="006F15D5" w:rsidP="002C1E06">
      <w:pPr>
        <w:rPr>
          <w:rFonts w:asciiTheme="minorHAnsi" w:hAnsiTheme="minorHAnsi"/>
          <w:sz w:val="24"/>
          <w:lang w:val="en-US"/>
        </w:rPr>
      </w:pPr>
    </w:p>
    <w:p w:rsidR="002C1E06" w:rsidRPr="00981244" w:rsidRDefault="00981244" w:rsidP="002C1E06">
      <w:pPr>
        <w:keepNext/>
        <w:numPr>
          <w:ilvl w:val="0"/>
          <w:numId w:val="5"/>
        </w:numPr>
        <w:rPr>
          <w:rFonts w:asciiTheme="minorHAnsi" w:hAnsiTheme="minorHAnsi"/>
          <w:b/>
          <w:smallCaps/>
          <w:sz w:val="24"/>
          <w:lang w:val="en-US"/>
        </w:rPr>
      </w:pPr>
      <w:r w:rsidRPr="00981244">
        <w:rPr>
          <w:rFonts w:asciiTheme="minorHAnsi" w:hAnsiTheme="minorHAnsi"/>
          <w:b/>
          <w:smallCaps/>
          <w:sz w:val="24"/>
          <w:lang w:val="en-US"/>
        </w:rPr>
        <w:t>AMOUNT, CONDITIONS AND METHOD OF PAYMENT</w:t>
      </w:r>
    </w:p>
    <w:p w:rsidR="00981244" w:rsidRPr="00981244" w:rsidRDefault="00981244" w:rsidP="00981244">
      <w:pPr>
        <w:numPr>
          <w:ilvl w:val="1"/>
          <w:numId w:val="5"/>
        </w:numPr>
        <w:rPr>
          <w:rFonts w:asciiTheme="minorHAnsi" w:hAnsiTheme="minorHAnsi"/>
          <w:sz w:val="24"/>
          <w:lang w:val="en-US"/>
        </w:rPr>
      </w:pPr>
      <w:r w:rsidRPr="00981244">
        <w:rPr>
          <w:rFonts w:asciiTheme="minorHAnsi" w:hAnsiTheme="minorHAnsi"/>
          <w:sz w:val="24"/>
          <w:lang w:val="en-US"/>
        </w:rPr>
        <w:t xml:space="preserve">As consideration for the completion of the Project, the </w:t>
      </w:r>
      <w:r w:rsidRPr="00981244">
        <w:rPr>
          <w:rFonts w:asciiTheme="minorHAnsi" w:hAnsiTheme="minorHAnsi"/>
          <w:color w:val="FF0000"/>
          <w:sz w:val="24"/>
          <w:lang w:val="en-US"/>
        </w:rPr>
        <w:t xml:space="preserve">Company </w:t>
      </w:r>
      <w:r w:rsidRPr="00981244">
        <w:rPr>
          <w:rFonts w:asciiTheme="minorHAnsi" w:hAnsiTheme="minorHAnsi"/>
          <w:sz w:val="24"/>
          <w:lang w:val="en-US"/>
        </w:rPr>
        <w:t xml:space="preserve">agrees to pay the amount </w:t>
      </w:r>
      <w:r w:rsidR="006F15D5" w:rsidRPr="00981244">
        <w:rPr>
          <w:rFonts w:asciiTheme="minorHAnsi" w:hAnsiTheme="minorHAnsi"/>
          <w:sz w:val="24"/>
          <w:lang w:val="en-US"/>
        </w:rPr>
        <w:t xml:space="preserve">of........... </w:t>
      </w:r>
      <w:r w:rsidRPr="00981244">
        <w:rPr>
          <w:rFonts w:asciiTheme="minorHAnsi" w:hAnsiTheme="minorHAnsi"/>
          <w:sz w:val="24"/>
          <w:lang w:val="en-US"/>
        </w:rPr>
        <w:t xml:space="preserve">€ (............. Euros) that the </w:t>
      </w:r>
      <w:r w:rsidRPr="00981244">
        <w:rPr>
          <w:rFonts w:asciiTheme="minorHAnsi" w:hAnsiTheme="minorHAnsi"/>
          <w:color w:val="FF0000"/>
          <w:sz w:val="24"/>
          <w:lang w:val="en-US"/>
        </w:rPr>
        <w:t xml:space="preserve">Public Body </w:t>
      </w:r>
      <w:r w:rsidRPr="00981244">
        <w:rPr>
          <w:rFonts w:asciiTheme="minorHAnsi" w:hAnsiTheme="minorHAnsi"/>
          <w:sz w:val="24"/>
          <w:lang w:val="en-US"/>
        </w:rPr>
        <w:t>will accrue in accordance to the following deadlines:</w:t>
      </w:r>
    </w:p>
    <w:p w:rsidR="00981244" w:rsidRPr="00981244" w:rsidRDefault="00981244" w:rsidP="00981244">
      <w:pPr>
        <w:ind w:left="705"/>
        <w:rPr>
          <w:rFonts w:asciiTheme="minorHAnsi" w:hAnsiTheme="minorHAnsi"/>
          <w:sz w:val="24"/>
          <w:lang w:val="en-US"/>
        </w:rPr>
      </w:pPr>
      <w:r w:rsidRPr="00981244">
        <w:rPr>
          <w:rFonts w:asciiTheme="minorHAnsi" w:hAnsiTheme="minorHAnsi"/>
          <w:sz w:val="24"/>
          <w:lang w:val="en-US"/>
        </w:rPr>
        <w:t xml:space="preserve">- ........... € (............. Euros) upon signature of the </w:t>
      </w:r>
      <w:r>
        <w:rPr>
          <w:rFonts w:asciiTheme="minorHAnsi" w:hAnsiTheme="minorHAnsi"/>
          <w:sz w:val="24"/>
          <w:lang w:val="en-US"/>
        </w:rPr>
        <w:t>Agreement</w:t>
      </w:r>
    </w:p>
    <w:p w:rsidR="00981244" w:rsidRPr="00981244" w:rsidRDefault="00981244" w:rsidP="00981244">
      <w:pPr>
        <w:ind w:left="705"/>
        <w:rPr>
          <w:rFonts w:asciiTheme="minorHAnsi" w:hAnsiTheme="minorHAnsi"/>
          <w:sz w:val="24"/>
          <w:lang w:val="en-US"/>
        </w:rPr>
      </w:pPr>
      <w:r w:rsidRPr="00981244">
        <w:rPr>
          <w:rFonts w:asciiTheme="minorHAnsi" w:hAnsiTheme="minorHAnsi"/>
          <w:sz w:val="24"/>
          <w:lang w:val="en-US"/>
        </w:rPr>
        <w:t>- ........... € (............. Euros) to (for example: according to work delivery, specific time periods, etc.)</w:t>
      </w:r>
    </w:p>
    <w:p w:rsidR="00F649DF" w:rsidRPr="00981244" w:rsidRDefault="00981244" w:rsidP="00981244">
      <w:pPr>
        <w:ind w:left="705"/>
        <w:rPr>
          <w:rFonts w:asciiTheme="minorHAnsi" w:eastAsia="Times New Roman" w:hAnsiTheme="minorHAnsi"/>
          <w:i/>
          <w:color w:val="0000FF"/>
          <w:sz w:val="24"/>
          <w:szCs w:val="22"/>
          <w:lang w:val="en-US"/>
        </w:rPr>
      </w:pPr>
      <w:r w:rsidRPr="00981244">
        <w:rPr>
          <w:rFonts w:asciiTheme="minorHAnsi" w:hAnsiTheme="minorHAnsi"/>
          <w:sz w:val="24"/>
          <w:lang w:val="en-US"/>
        </w:rPr>
        <w:t xml:space="preserve">- ........... € (............. </w:t>
      </w:r>
      <w:proofErr w:type="gramStart"/>
      <w:r w:rsidRPr="00981244">
        <w:rPr>
          <w:rFonts w:asciiTheme="minorHAnsi" w:hAnsiTheme="minorHAnsi"/>
          <w:sz w:val="24"/>
          <w:lang w:val="en-US"/>
        </w:rPr>
        <w:t xml:space="preserve">Euros) upon completion of the </w:t>
      </w:r>
      <w:r>
        <w:rPr>
          <w:rFonts w:asciiTheme="minorHAnsi" w:hAnsiTheme="minorHAnsi"/>
          <w:sz w:val="24"/>
          <w:lang w:val="en-US"/>
        </w:rPr>
        <w:t>Agreement</w:t>
      </w:r>
      <w:r w:rsidRPr="00981244">
        <w:rPr>
          <w:rFonts w:asciiTheme="minorHAnsi" w:hAnsiTheme="minorHAnsi"/>
          <w:sz w:val="24"/>
          <w:lang w:val="en-US"/>
        </w:rPr>
        <w:t>.</w:t>
      </w:r>
      <w:proofErr w:type="gramEnd"/>
    </w:p>
    <w:p w:rsidR="00F649DF" w:rsidRPr="00981244" w:rsidRDefault="00F649DF" w:rsidP="00F649DF">
      <w:pPr>
        <w:rPr>
          <w:rFonts w:asciiTheme="minorHAnsi" w:hAnsiTheme="minorHAnsi"/>
          <w:sz w:val="24"/>
          <w:lang w:val="en-US"/>
        </w:rPr>
      </w:pPr>
    </w:p>
    <w:p w:rsidR="00F649DF" w:rsidRDefault="00981244" w:rsidP="00981244">
      <w:pPr>
        <w:numPr>
          <w:ilvl w:val="1"/>
          <w:numId w:val="5"/>
        </w:numPr>
        <w:rPr>
          <w:rFonts w:asciiTheme="minorHAnsi" w:hAnsiTheme="minorHAnsi"/>
          <w:sz w:val="24"/>
          <w:lang w:val="en-US"/>
        </w:rPr>
      </w:pPr>
      <w:r w:rsidRPr="00981244">
        <w:rPr>
          <w:rFonts w:asciiTheme="minorHAnsi" w:hAnsiTheme="minorHAnsi"/>
          <w:sz w:val="24"/>
          <w:lang w:val="en-US"/>
        </w:rPr>
        <w:t>These amounts must be increased with the corresponding VAT</w:t>
      </w:r>
      <w:r w:rsidR="00A667AD" w:rsidRPr="006E50FF">
        <w:rPr>
          <w:rStyle w:val="Refdenotaalpie"/>
          <w:rFonts w:asciiTheme="minorHAnsi" w:hAnsiTheme="minorHAnsi"/>
          <w:sz w:val="24"/>
        </w:rPr>
        <w:footnoteReference w:id="1"/>
      </w:r>
      <w:r w:rsidR="00F649DF" w:rsidRPr="00981244">
        <w:rPr>
          <w:rFonts w:asciiTheme="minorHAnsi" w:hAnsiTheme="minorHAnsi"/>
          <w:sz w:val="24"/>
          <w:lang w:val="en-US"/>
        </w:rPr>
        <w:t>.</w:t>
      </w:r>
    </w:p>
    <w:p w:rsidR="006F15D5" w:rsidRDefault="006F15D5" w:rsidP="006F15D5">
      <w:pPr>
        <w:ind w:left="705"/>
        <w:rPr>
          <w:rFonts w:asciiTheme="minorHAnsi" w:hAnsiTheme="minorHAnsi"/>
          <w:sz w:val="24"/>
          <w:lang w:val="en-US"/>
        </w:rPr>
      </w:pPr>
    </w:p>
    <w:p w:rsidR="006F15D5" w:rsidRDefault="006F15D5" w:rsidP="006F15D5">
      <w:pPr>
        <w:ind w:left="705"/>
        <w:rPr>
          <w:rFonts w:asciiTheme="minorHAnsi" w:hAnsiTheme="minorHAnsi"/>
          <w:sz w:val="24"/>
          <w:lang w:val="en-US"/>
        </w:rPr>
      </w:pPr>
    </w:p>
    <w:p w:rsidR="006F15D5" w:rsidRPr="00981244" w:rsidRDefault="006F15D5" w:rsidP="006F15D5">
      <w:pPr>
        <w:ind w:left="705"/>
        <w:rPr>
          <w:rFonts w:asciiTheme="minorHAnsi" w:hAnsiTheme="minorHAnsi"/>
          <w:sz w:val="24"/>
          <w:lang w:val="en-US"/>
        </w:rPr>
      </w:pPr>
    </w:p>
    <w:p w:rsidR="00F649DF" w:rsidRPr="00981244" w:rsidRDefault="00F649DF" w:rsidP="00A667AD">
      <w:pPr>
        <w:ind w:left="705"/>
        <w:rPr>
          <w:rFonts w:asciiTheme="minorHAnsi" w:hAnsiTheme="minorHAnsi"/>
          <w:sz w:val="24"/>
          <w:lang w:val="en-US"/>
        </w:rPr>
      </w:pPr>
    </w:p>
    <w:p w:rsidR="00F649DF" w:rsidRPr="00981244" w:rsidRDefault="00981244" w:rsidP="00981244">
      <w:pPr>
        <w:numPr>
          <w:ilvl w:val="1"/>
          <w:numId w:val="5"/>
        </w:numPr>
        <w:rPr>
          <w:rFonts w:asciiTheme="minorHAnsi" w:hAnsiTheme="minorHAnsi"/>
          <w:sz w:val="24"/>
          <w:lang w:val="en-US"/>
        </w:rPr>
      </w:pPr>
      <w:r w:rsidRPr="00981244">
        <w:rPr>
          <w:rFonts w:asciiTheme="minorHAnsi" w:hAnsiTheme="minorHAnsi"/>
          <w:sz w:val="24"/>
          <w:lang w:val="en-US"/>
        </w:rPr>
        <w:t>No payment will be linked to the success of the results obtained without prejudice to compliance with the obligations necessary for such payment to occur</w:t>
      </w:r>
      <w:r w:rsidR="00A667AD" w:rsidRPr="006E50FF">
        <w:rPr>
          <w:rStyle w:val="Refdenotaalpie"/>
          <w:rFonts w:asciiTheme="minorHAnsi" w:hAnsiTheme="minorHAnsi"/>
          <w:sz w:val="24"/>
        </w:rPr>
        <w:footnoteReference w:id="2"/>
      </w:r>
      <w:r w:rsidR="00A667AD" w:rsidRPr="00981244">
        <w:rPr>
          <w:rFonts w:asciiTheme="minorHAnsi" w:hAnsiTheme="minorHAnsi"/>
          <w:sz w:val="24"/>
          <w:lang w:val="en-US"/>
        </w:rPr>
        <w:t>.</w:t>
      </w:r>
    </w:p>
    <w:p w:rsidR="00F649DF" w:rsidRPr="00981244" w:rsidRDefault="00F649DF" w:rsidP="00A667AD">
      <w:pPr>
        <w:ind w:left="705"/>
        <w:rPr>
          <w:rFonts w:asciiTheme="minorHAnsi" w:hAnsiTheme="minorHAnsi"/>
          <w:sz w:val="24"/>
          <w:lang w:val="en-US"/>
        </w:rPr>
      </w:pPr>
    </w:p>
    <w:p w:rsidR="00F649DF" w:rsidRPr="00981244" w:rsidRDefault="00981244" w:rsidP="00981244">
      <w:pPr>
        <w:numPr>
          <w:ilvl w:val="1"/>
          <w:numId w:val="5"/>
        </w:numPr>
        <w:rPr>
          <w:rFonts w:asciiTheme="minorHAnsi" w:hAnsiTheme="minorHAnsi"/>
          <w:sz w:val="24"/>
          <w:lang w:val="en-US"/>
        </w:rPr>
      </w:pPr>
      <w:r w:rsidRPr="00981244">
        <w:rPr>
          <w:rFonts w:asciiTheme="minorHAnsi" w:hAnsiTheme="minorHAnsi"/>
          <w:sz w:val="24"/>
          <w:lang w:val="en-US"/>
        </w:rPr>
        <w:t xml:space="preserve">The aforementioned economic consideration may finance the hiring of temporary staff under the Project object of this </w:t>
      </w:r>
      <w:r w:rsidR="00207FFC">
        <w:rPr>
          <w:rFonts w:asciiTheme="minorHAnsi" w:hAnsiTheme="minorHAnsi"/>
          <w:sz w:val="24"/>
          <w:lang w:val="en-US"/>
        </w:rPr>
        <w:t>Agreement</w:t>
      </w:r>
      <w:r w:rsidRPr="00981244">
        <w:rPr>
          <w:rFonts w:asciiTheme="minorHAnsi" w:hAnsiTheme="minorHAnsi"/>
          <w:sz w:val="24"/>
          <w:lang w:val="en-US"/>
        </w:rPr>
        <w:t xml:space="preserve">. The aforementioned personnel will work on behalf of and under the dependence of the </w:t>
      </w:r>
      <w:r w:rsidR="00207FFC" w:rsidRPr="00207FFC">
        <w:rPr>
          <w:rFonts w:asciiTheme="minorHAnsi" w:hAnsiTheme="minorHAnsi"/>
          <w:color w:val="FF0000"/>
          <w:sz w:val="24"/>
          <w:lang w:val="en-US"/>
        </w:rPr>
        <w:t>Public Body</w:t>
      </w:r>
      <w:r w:rsidRPr="00981244">
        <w:rPr>
          <w:rFonts w:asciiTheme="minorHAnsi" w:hAnsiTheme="minorHAnsi"/>
          <w:sz w:val="24"/>
          <w:lang w:val="en-US"/>
        </w:rPr>
        <w:t xml:space="preserve">. However, the </w:t>
      </w:r>
      <w:r w:rsidR="00207FFC" w:rsidRPr="00207FFC">
        <w:rPr>
          <w:rFonts w:asciiTheme="minorHAnsi" w:hAnsiTheme="minorHAnsi"/>
          <w:color w:val="FF0000"/>
          <w:sz w:val="24"/>
          <w:lang w:val="en-US"/>
        </w:rPr>
        <w:t xml:space="preserve">Public Body </w:t>
      </w:r>
      <w:r w:rsidRPr="00981244">
        <w:rPr>
          <w:rFonts w:asciiTheme="minorHAnsi" w:hAnsiTheme="minorHAnsi"/>
          <w:sz w:val="24"/>
          <w:lang w:val="en-US"/>
        </w:rPr>
        <w:t>will not initiate the hiring of personnel or the committed works until the initial payment established has been received.</w:t>
      </w:r>
    </w:p>
    <w:p w:rsidR="00A667AD" w:rsidRPr="00981244" w:rsidRDefault="00A667AD" w:rsidP="00A667AD">
      <w:pPr>
        <w:ind w:left="705"/>
        <w:rPr>
          <w:rFonts w:asciiTheme="minorHAnsi" w:hAnsiTheme="minorHAnsi"/>
          <w:sz w:val="24"/>
          <w:lang w:val="en-US"/>
        </w:rPr>
      </w:pPr>
    </w:p>
    <w:p w:rsidR="00F649DF" w:rsidRPr="00207FFC" w:rsidRDefault="00207FFC" w:rsidP="00207FFC">
      <w:pPr>
        <w:numPr>
          <w:ilvl w:val="1"/>
          <w:numId w:val="5"/>
        </w:numPr>
        <w:rPr>
          <w:rFonts w:asciiTheme="minorHAnsi" w:hAnsiTheme="minorHAnsi"/>
          <w:sz w:val="24"/>
          <w:lang w:val="en-US"/>
        </w:rPr>
      </w:pPr>
      <w:r w:rsidRPr="00207FFC">
        <w:rPr>
          <w:rFonts w:asciiTheme="minorHAnsi" w:hAnsiTheme="minorHAnsi"/>
          <w:sz w:val="24"/>
          <w:lang w:val="en-US"/>
        </w:rPr>
        <w:t xml:space="preserve">The </w:t>
      </w:r>
      <w:r w:rsidRPr="00207FFC">
        <w:rPr>
          <w:rFonts w:asciiTheme="minorHAnsi" w:hAnsiTheme="minorHAnsi"/>
          <w:color w:val="FF0000"/>
          <w:sz w:val="24"/>
          <w:lang w:val="en-US"/>
        </w:rPr>
        <w:t xml:space="preserve">Public Body </w:t>
      </w:r>
      <w:r w:rsidRPr="00207FFC">
        <w:rPr>
          <w:rFonts w:asciiTheme="minorHAnsi" w:hAnsiTheme="minorHAnsi"/>
          <w:sz w:val="24"/>
          <w:lang w:val="en-US"/>
        </w:rPr>
        <w:t xml:space="preserve">will issue the corresponding invoices within the established deadlines and if there is no disagreement, in accordance with the provisions of </w:t>
      </w:r>
      <w:r>
        <w:rPr>
          <w:rFonts w:asciiTheme="minorHAnsi" w:hAnsiTheme="minorHAnsi"/>
          <w:sz w:val="24"/>
          <w:lang w:val="en-US"/>
        </w:rPr>
        <w:t xml:space="preserve">the Spanish Law </w:t>
      </w:r>
      <w:r w:rsidRPr="00207FFC">
        <w:rPr>
          <w:rFonts w:asciiTheme="minorHAnsi" w:hAnsiTheme="minorHAnsi"/>
          <w:sz w:val="24"/>
          <w:lang w:val="en-US"/>
        </w:rPr>
        <w:t xml:space="preserve">3/2004, of December 29, which establishes measures to combat </w:t>
      </w:r>
      <w:r>
        <w:rPr>
          <w:rFonts w:asciiTheme="minorHAnsi" w:hAnsiTheme="minorHAnsi"/>
          <w:sz w:val="24"/>
          <w:lang w:val="en-US"/>
        </w:rPr>
        <w:t>default</w:t>
      </w:r>
      <w:r w:rsidRPr="00207FFC">
        <w:rPr>
          <w:rFonts w:asciiTheme="minorHAnsi" w:hAnsiTheme="minorHAnsi"/>
          <w:sz w:val="24"/>
          <w:lang w:val="en-US"/>
        </w:rPr>
        <w:t xml:space="preserve"> in commercial operations, will be paid before maturity by bank transfer to account no. ... ... .. .........., Of the Bank / Fund / Denomination opened in ......, in the name of the </w:t>
      </w:r>
      <w:r w:rsidRPr="00207FFC">
        <w:rPr>
          <w:rFonts w:asciiTheme="minorHAnsi" w:hAnsiTheme="minorHAnsi"/>
          <w:color w:val="FF0000"/>
          <w:sz w:val="24"/>
          <w:lang w:val="en-US"/>
        </w:rPr>
        <w:t xml:space="preserve">Public Body </w:t>
      </w:r>
      <w:r w:rsidRPr="00207FFC">
        <w:rPr>
          <w:rFonts w:asciiTheme="minorHAnsi" w:hAnsiTheme="minorHAnsi"/>
          <w:sz w:val="24"/>
          <w:lang w:val="en-US"/>
        </w:rPr>
        <w:t xml:space="preserve">/ Center or Institute of the </w:t>
      </w:r>
      <w:r w:rsidRPr="00207FFC">
        <w:rPr>
          <w:rFonts w:asciiTheme="minorHAnsi" w:hAnsiTheme="minorHAnsi"/>
          <w:color w:val="FF0000"/>
          <w:sz w:val="24"/>
          <w:lang w:val="en-US"/>
        </w:rPr>
        <w:t>Public Body</w:t>
      </w:r>
      <w:r w:rsidRPr="00207FFC">
        <w:rPr>
          <w:rFonts w:asciiTheme="minorHAnsi" w:hAnsiTheme="minorHAnsi"/>
          <w:sz w:val="24"/>
          <w:lang w:val="en-US"/>
        </w:rPr>
        <w:t>, indicating as reference of the income the invoice number that is paid.</w:t>
      </w:r>
    </w:p>
    <w:p w:rsidR="00F649DF" w:rsidRPr="00207FFC" w:rsidRDefault="00F649DF" w:rsidP="00A667AD">
      <w:pPr>
        <w:ind w:left="705"/>
        <w:rPr>
          <w:rFonts w:asciiTheme="minorHAnsi" w:hAnsiTheme="minorHAnsi"/>
          <w:sz w:val="24"/>
          <w:lang w:val="en-US"/>
        </w:rPr>
      </w:pPr>
    </w:p>
    <w:p w:rsidR="00F649DF" w:rsidRPr="00207FFC" w:rsidRDefault="00207FFC" w:rsidP="00207FFC">
      <w:pPr>
        <w:numPr>
          <w:ilvl w:val="1"/>
          <w:numId w:val="5"/>
        </w:numPr>
        <w:rPr>
          <w:rFonts w:asciiTheme="minorHAnsi" w:hAnsiTheme="minorHAnsi"/>
          <w:sz w:val="24"/>
          <w:lang w:val="en-US"/>
        </w:rPr>
      </w:pPr>
      <w:r w:rsidRPr="00207FFC">
        <w:rPr>
          <w:rFonts w:asciiTheme="minorHAnsi" w:hAnsiTheme="minorHAnsi"/>
          <w:sz w:val="24"/>
          <w:lang w:val="en-US"/>
        </w:rPr>
        <w:t>In case of disagreement with the invoice, it must be rejected within 15 calendar days of receipt, stating the reasons for the rejection.</w:t>
      </w:r>
    </w:p>
    <w:p w:rsidR="00F649DF" w:rsidRPr="00207FFC" w:rsidRDefault="00F649DF" w:rsidP="00A667AD">
      <w:pPr>
        <w:ind w:left="705"/>
        <w:rPr>
          <w:rFonts w:asciiTheme="minorHAnsi" w:hAnsiTheme="minorHAnsi"/>
          <w:sz w:val="24"/>
          <w:lang w:val="en-US"/>
        </w:rPr>
      </w:pPr>
    </w:p>
    <w:p w:rsidR="00F649DF" w:rsidRPr="00207FFC" w:rsidRDefault="00207FFC" w:rsidP="00207FFC">
      <w:pPr>
        <w:numPr>
          <w:ilvl w:val="1"/>
          <w:numId w:val="5"/>
        </w:numPr>
        <w:rPr>
          <w:rFonts w:asciiTheme="minorHAnsi" w:hAnsiTheme="minorHAnsi"/>
          <w:sz w:val="24"/>
          <w:lang w:val="en-US"/>
        </w:rPr>
      </w:pPr>
      <w:r w:rsidRPr="00207FFC">
        <w:rPr>
          <w:rFonts w:asciiTheme="minorHAnsi" w:hAnsiTheme="minorHAnsi"/>
          <w:sz w:val="24"/>
          <w:lang w:val="en-US"/>
        </w:rPr>
        <w:t xml:space="preserve">In any case, failure to comply with the payment deadline by the </w:t>
      </w:r>
      <w:r w:rsidRPr="00207FFC">
        <w:rPr>
          <w:rFonts w:asciiTheme="minorHAnsi" w:hAnsiTheme="minorHAnsi"/>
          <w:color w:val="FF0000"/>
          <w:sz w:val="24"/>
          <w:lang w:val="en-US"/>
        </w:rPr>
        <w:t xml:space="preserve">Company </w:t>
      </w:r>
      <w:r w:rsidRPr="00207FFC">
        <w:rPr>
          <w:rFonts w:asciiTheme="minorHAnsi" w:hAnsiTheme="minorHAnsi"/>
          <w:sz w:val="24"/>
          <w:lang w:val="en-US"/>
        </w:rPr>
        <w:t xml:space="preserve">may be considered cause for termination of this </w:t>
      </w:r>
      <w:r>
        <w:rPr>
          <w:rFonts w:asciiTheme="minorHAnsi" w:hAnsiTheme="minorHAnsi"/>
          <w:sz w:val="24"/>
          <w:lang w:val="en-US"/>
        </w:rPr>
        <w:t>Agreement</w:t>
      </w:r>
      <w:r w:rsidRPr="00207FFC">
        <w:rPr>
          <w:rFonts w:asciiTheme="minorHAnsi" w:hAnsiTheme="minorHAnsi"/>
          <w:sz w:val="24"/>
          <w:lang w:val="en-US"/>
        </w:rPr>
        <w:t xml:space="preserve"> in accordance with the provisions of Clause Sixteen.</w:t>
      </w:r>
    </w:p>
    <w:p w:rsidR="002C1E06" w:rsidRDefault="002C1E06" w:rsidP="002C1E06">
      <w:pPr>
        <w:ind w:left="705"/>
        <w:rPr>
          <w:rFonts w:asciiTheme="minorHAnsi" w:hAnsiTheme="minorHAnsi"/>
          <w:sz w:val="24"/>
          <w:lang w:val="en-US"/>
        </w:rPr>
      </w:pPr>
    </w:p>
    <w:p w:rsidR="006F15D5" w:rsidRPr="00207FFC" w:rsidRDefault="006F15D5" w:rsidP="002C1E06">
      <w:pPr>
        <w:ind w:left="705"/>
        <w:rPr>
          <w:rFonts w:asciiTheme="minorHAnsi" w:hAnsiTheme="minorHAnsi"/>
          <w:sz w:val="24"/>
          <w:lang w:val="en-US"/>
        </w:rPr>
      </w:pPr>
    </w:p>
    <w:p w:rsidR="00207FFC" w:rsidRPr="001F470B" w:rsidRDefault="00207FFC" w:rsidP="00207FFC">
      <w:pPr>
        <w:keepNext/>
        <w:numPr>
          <w:ilvl w:val="0"/>
          <w:numId w:val="5"/>
        </w:numPr>
        <w:rPr>
          <w:rFonts w:asciiTheme="minorHAnsi" w:hAnsiTheme="minorHAnsi"/>
          <w:b/>
          <w:bCs/>
          <w:smallCaps/>
          <w:snapToGrid w:val="0"/>
          <w:sz w:val="24"/>
        </w:rPr>
      </w:pPr>
      <w:r w:rsidRPr="001F470B">
        <w:rPr>
          <w:rFonts w:asciiTheme="minorHAnsi" w:hAnsiTheme="minorHAnsi"/>
          <w:b/>
          <w:bCs/>
          <w:smallCaps/>
          <w:snapToGrid w:val="0"/>
          <w:sz w:val="24"/>
        </w:rPr>
        <w:t>CONFIDENTIALITY</w:t>
      </w:r>
    </w:p>
    <w:p w:rsidR="00A667AD" w:rsidRPr="00207FFC" w:rsidRDefault="00207FFC" w:rsidP="00A667AD">
      <w:pPr>
        <w:numPr>
          <w:ilvl w:val="1"/>
          <w:numId w:val="5"/>
        </w:numPr>
        <w:rPr>
          <w:rFonts w:asciiTheme="minorHAnsi" w:hAnsiTheme="minorHAnsi"/>
          <w:snapToGrid w:val="0"/>
          <w:color w:val="000000"/>
          <w:sz w:val="24"/>
          <w:lang w:val="en-US"/>
        </w:rPr>
      </w:pPr>
      <w:r w:rsidRPr="001F470B">
        <w:rPr>
          <w:rFonts w:asciiTheme="minorHAnsi" w:hAnsiTheme="minorHAnsi" w:cs="Calibri"/>
          <w:color w:val="000000"/>
          <w:spacing w:val="-3"/>
          <w:sz w:val="24"/>
          <w:lang w:val="en-US"/>
        </w:rPr>
        <w:t>Both Parties agree not to disclose, under any circumstances, the scientific, technical and / or business information belonging to the other Party to which they had access within the framework of this Agreement</w:t>
      </w:r>
      <w:r>
        <w:rPr>
          <w:rFonts w:asciiTheme="minorHAnsi" w:hAnsiTheme="minorHAnsi" w:cs="Calibri"/>
          <w:color w:val="000000"/>
          <w:spacing w:val="-3"/>
          <w:sz w:val="24"/>
          <w:lang w:val="en-US"/>
        </w:rPr>
        <w:t>.</w:t>
      </w:r>
    </w:p>
    <w:p w:rsidR="00473434" w:rsidRPr="00207FFC" w:rsidRDefault="00473434" w:rsidP="00A667AD">
      <w:pPr>
        <w:ind w:left="705"/>
        <w:rPr>
          <w:rFonts w:asciiTheme="minorHAnsi" w:hAnsiTheme="minorHAnsi"/>
          <w:snapToGrid w:val="0"/>
          <w:color w:val="000000"/>
          <w:sz w:val="24"/>
          <w:lang w:val="en-US"/>
        </w:rPr>
      </w:pPr>
    </w:p>
    <w:p w:rsidR="00207FFC" w:rsidRPr="001F470B" w:rsidRDefault="00207FFC" w:rsidP="00207FFC">
      <w:pPr>
        <w:numPr>
          <w:ilvl w:val="1"/>
          <w:numId w:val="5"/>
        </w:numPr>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The confidentiality obligation hereinabove mentioned shall not apply if:</w:t>
      </w:r>
    </w:p>
    <w:p w:rsidR="00A667AD" w:rsidRDefault="00A667AD" w:rsidP="00A667AD">
      <w:pPr>
        <w:ind w:left="705"/>
        <w:rPr>
          <w:rFonts w:asciiTheme="minorHAnsi" w:hAnsiTheme="minorHAnsi"/>
          <w:snapToGrid w:val="0"/>
          <w:color w:val="000000"/>
          <w:sz w:val="24"/>
          <w:lang w:val="en-US"/>
        </w:rPr>
      </w:pPr>
    </w:p>
    <w:p w:rsidR="00473434" w:rsidRDefault="00473434" w:rsidP="00A667AD">
      <w:pPr>
        <w:ind w:left="705"/>
        <w:rPr>
          <w:rFonts w:asciiTheme="minorHAnsi" w:hAnsiTheme="minorHAnsi"/>
          <w:snapToGrid w:val="0"/>
          <w:color w:val="000000"/>
          <w:sz w:val="24"/>
          <w:lang w:val="en-US"/>
        </w:rPr>
      </w:pPr>
    </w:p>
    <w:p w:rsidR="00473434" w:rsidRDefault="00473434" w:rsidP="00A667AD">
      <w:pPr>
        <w:ind w:left="705"/>
        <w:rPr>
          <w:rFonts w:asciiTheme="minorHAnsi" w:hAnsiTheme="minorHAnsi"/>
          <w:snapToGrid w:val="0"/>
          <w:color w:val="000000"/>
          <w:sz w:val="24"/>
          <w:lang w:val="en-US"/>
        </w:rPr>
      </w:pPr>
    </w:p>
    <w:p w:rsidR="00473434" w:rsidRPr="00207FFC" w:rsidRDefault="00473434" w:rsidP="00A667AD">
      <w:pPr>
        <w:ind w:left="705"/>
        <w:rPr>
          <w:rFonts w:asciiTheme="minorHAnsi" w:hAnsiTheme="minorHAnsi"/>
          <w:snapToGrid w:val="0"/>
          <w:color w:val="000000"/>
          <w:sz w:val="24"/>
          <w:lang w:val="en-US"/>
        </w:rPr>
      </w:pPr>
    </w:p>
    <w:p w:rsidR="00207FFC" w:rsidRPr="00207FFC" w:rsidRDefault="00207FFC" w:rsidP="00207FFC">
      <w:pPr>
        <w:pStyle w:val="Prrafodelista"/>
        <w:numPr>
          <w:ilvl w:val="2"/>
          <w:numId w:val="5"/>
        </w:numPr>
        <w:rPr>
          <w:rFonts w:asciiTheme="minorHAnsi" w:hAnsiTheme="minorHAnsi"/>
          <w:snapToGrid w:val="0"/>
          <w:color w:val="000000"/>
          <w:sz w:val="24"/>
          <w:lang w:val="en-US"/>
        </w:rPr>
      </w:pPr>
      <w:r w:rsidRPr="00207FFC">
        <w:rPr>
          <w:rFonts w:asciiTheme="minorHAnsi" w:hAnsiTheme="minorHAnsi"/>
          <w:snapToGrid w:val="0"/>
          <w:color w:val="000000"/>
          <w:sz w:val="24"/>
          <w:lang w:val="en-US"/>
        </w:rPr>
        <w:t>The information was already known by the Party receiving the information prior to the starting of their cooperation, as long as there is evidence of such knowledge.</w:t>
      </w:r>
    </w:p>
    <w:p w:rsidR="00207FFC" w:rsidRPr="00207FFC" w:rsidRDefault="00207FFC" w:rsidP="00207FFC">
      <w:pPr>
        <w:pStyle w:val="Prrafodelista"/>
        <w:numPr>
          <w:ilvl w:val="2"/>
          <w:numId w:val="5"/>
        </w:numPr>
        <w:rPr>
          <w:rFonts w:asciiTheme="minorHAnsi" w:hAnsiTheme="minorHAnsi"/>
          <w:snapToGrid w:val="0"/>
          <w:color w:val="000000"/>
          <w:sz w:val="24"/>
          <w:lang w:val="en-US"/>
        </w:rPr>
      </w:pPr>
      <w:r w:rsidRPr="00207FFC">
        <w:rPr>
          <w:rFonts w:asciiTheme="minorHAnsi" w:hAnsiTheme="minorHAnsi"/>
          <w:snapToGrid w:val="0"/>
          <w:color w:val="000000"/>
          <w:sz w:val="24"/>
          <w:lang w:val="en-US"/>
        </w:rPr>
        <w:t xml:space="preserve">The information received is in the public domain or comes into the public domain through means different to an infringement of the confidentiality obligation stated in </w:t>
      </w:r>
      <w:r>
        <w:rPr>
          <w:rFonts w:asciiTheme="minorHAnsi" w:hAnsiTheme="minorHAnsi"/>
          <w:snapToGrid w:val="0"/>
          <w:color w:val="000000"/>
          <w:sz w:val="24"/>
          <w:lang w:val="en-US"/>
        </w:rPr>
        <w:t xml:space="preserve">section </w:t>
      </w:r>
      <w:r w:rsidRPr="00207FFC">
        <w:rPr>
          <w:rFonts w:asciiTheme="minorHAnsi" w:hAnsiTheme="minorHAnsi"/>
          <w:snapToGrid w:val="0"/>
          <w:color w:val="000000"/>
          <w:sz w:val="24"/>
          <w:lang w:val="en-US"/>
        </w:rPr>
        <w:t>above.</w:t>
      </w:r>
    </w:p>
    <w:p w:rsidR="00207FFC" w:rsidRDefault="00207FFC" w:rsidP="00207FFC">
      <w:pPr>
        <w:pStyle w:val="Prrafodelista"/>
        <w:numPr>
          <w:ilvl w:val="2"/>
          <w:numId w:val="5"/>
        </w:numPr>
        <w:rPr>
          <w:rFonts w:asciiTheme="minorHAnsi" w:hAnsiTheme="minorHAnsi"/>
          <w:snapToGrid w:val="0"/>
          <w:color w:val="000000"/>
          <w:sz w:val="24"/>
          <w:lang w:val="en-US"/>
        </w:rPr>
      </w:pPr>
      <w:r w:rsidRPr="00207FFC">
        <w:rPr>
          <w:rFonts w:asciiTheme="minorHAnsi" w:hAnsiTheme="minorHAnsi"/>
          <w:snapToGrid w:val="0"/>
          <w:color w:val="000000"/>
          <w:sz w:val="24"/>
          <w:lang w:val="en-US"/>
        </w:rPr>
        <w:t>The Party receiving the information obtains the prior consent in writing for its disclosure by the Party disclosing the information.</w:t>
      </w:r>
    </w:p>
    <w:p w:rsidR="00207FFC" w:rsidRPr="00207FFC" w:rsidRDefault="00207FFC" w:rsidP="00207FFC">
      <w:pPr>
        <w:pStyle w:val="Prrafodelista"/>
        <w:numPr>
          <w:ilvl w:val="2"/>
          <w:numId w:val="5"/>
        </w:numPr>
        <w:rPr>
          <w:rFonts w:asciiTheme="minorHAnsi" w:hAnsiTheme="minorHAnsi"/>
          <w:snapToGrid w:val="0"/>
          <w:color w:val="000000"/>
          <w:sz w:val="24"/>
          <w:lang w:val="en-US"/>
        </w:rPr>
      </w:pPr>
      <w:r w:rsidRPr="00207FFC">
        <w:rPr>
          <w:rFonts w:asciiTheme="minorHAnsi" w:hAnsiTheme="minorHAnsi"/>
          <w:snapToGrid w:val="0"/>
          <w:color w:val="000000"/>
          <w:sz w:val="24"/>
          <w:lang w:val="en-US"/>
        </w:rPr>
        <w:t>The Party has received the information legally from a third party.</w:t>
      </w:r>
    </w:p>
    <w:p w:rsidR="00A667AD" w:rsidRPr="00207FFC" w:rsidRDefault="00A667AD" w:rsidP="005F40A2">
      <w:pPr>
        <w:ind w:left="705"/>
        <w:rPr>
          <w:rFonts w:asciiTheme="minorHAnsi" w:hAnsiTheme="minorHAnsi"/>
          <w:snapToGrid w:val="0"/>
          <w:color w:val="000000"/>
          <w:sz w:val="24"/>
          <w:lang w:val="en-US"/>
        </w:rPr>
      </w:pPr>
    </w:p>
    <w:p w:rsidR="00A667AD" w:rsidRPr="00207FFC" w:rsidRDefault="00207FFC" w:rsidP="00207FFC">
      <w:pPr>
        <w:numPr>
          <w:ilvl w:val="1"/>
          <w:numId w:val="5"/>
        </w:numPr>
        <w:rPr>
          <w:rFonts w:asciiTheme="minorHAnsi" w:hAnsiTheme="minorHAnsi"/>
          <w:snapToGrid w:val="0"/>
          <w:color w:val="000000"/>
          <w:sz w:val="24"/>
          <w:lang w:val="en-US"/>
        </w:rPr>
      </w:pPr>
      <w:r w:rsidRPr="00207FFC">
        <w:rPr>
          <w:rFonts w:asciiTheme="minorHAnsi" w:hAnsiTheme="minorHAnsi"/>
          <w:snapToGrid w:val="0"/>
          <w:color w:val="000000"/>
          <w:sz w:val="24"/>
          <w:lang w:val="en-US"/>
        </w:rPr>
        <w:t>Without prejudice to the foregoing, the Party receiving the confidential information from the other Party may disclose it as a result of an administrative or court order, as long as Party requested to disclose the information has previously notified the other Party and has given the other Party (if possible) the opportunity to oppose to the necessity of such disclosure and/or it has been given the opportunity to request any injunction or protective measure so any confidential information is disclosed onl</w:t>
      </w:r>
      <w:r>
        <w:rPr>
          <w:rFonts w:asciiTheme="minorHAnsi" w:hAnsiTheme="minorHAnsi"/>
          <w:snapToGrid w:val="0"/>
          <w:color w:val="000000"/>
          <w:sz w:val="24"/>
          <w:lang w:val="en-US"/>
        </w:rPr>
        <w:t>y for the purpose of such order</w:t>
      </w:r>
      <w:r w:rsidR="00A667AD" w:rsidRPr="00207FFC">
        <w:rPr>
          <w:rFonts w:asciiTheme="minorHAnsi" w:hAnsiTheme="minorHAnsi"/>
          <w:snapToGrid w:val="0"/>
          <w:color w:val="000000"/>
          <w:sz w:val="24"/>
          <w:lang w:val="en-US"/>
        </w:rPr>
        <w:t>.</w:t>
      </w:r>
    </w:p>
    <w:p w:rsidR="00A667AD" w:rsidRPr="00207FFC" w:rsidRDefault="00A667AD" w:rsidP="005F40A2">
      <w:pPr>
        <w:ind w:left="705"/>
        <w:rPr>
          <w:rFonts w:asciiTheme="minorHAnsi" w:hAnsiTheme="minorHAnsi"/>
          <w:snapToGrid w:val="0"/>
          <w:color w:val="000000"/>
          <w:sz w:val="24"/>
          <w:lang w:val="en-US"/>
        </w:rPr>
      </w:pPr>
    </w:p>
    <w:p w:rsidR="00207FFC" w:rsidRPr="001F470B" w:rsidRDefault="00207FFC" w:rsidP="00207FFC">
      <w:pPr>
        <w:numPr>
          <w:ilvl w:val="1"/>
          <w:numId w:val="5"/>
        </w:numPr>
        <w:rPr>
          <w:rFonts w:asciiTheme="minorHAnsi" w:hAnsiTheme="minorHAnsi" w:cs="Calibri"/>
          <w:color w:val="000000"/>
          <w:spacing w:val="-3"/>
          <w:sz w:val="24"/>
          <w:lang w:val="en-US"/>
        </w:rPr>
      </w:pPr>
      <w:r w:rsidRPr="001F470B">
        <w:rPr>
          <w:rFonts w:asciiTheme="minorHAnsi" w:hAnsiTheme="minorHAnsi" w:cs="Calibri"/>
          <w:color w:val="000000"/>
          <w:spacing w:val="-3"/>
          <w:sz w:val="24"/>
          <w:lang w:val="en-US"/>
        </w:rPr>
        <w:t>Each Party warrants that all its employees shall be obliged to know and maintain the confidentiality obligation stated in the present clause.</w:t>
      </w:r>
    </w:p>
    <w:p w:rsidR="00B16023" w:rsidRDefault="00B16023" w:rsidP="00534B3F">
      <w:pPr>
        <w:rPr>
          <w:rFonts w:asciiTheme="minorHAnsi" w:hAnsiTheme="minorHAnsi"/>
          <w:b/>
          <w:bCs/>
          <w:smallCaps/>
          <w:snapToGrid w:val="0"/>
          <w:sz w:val="24"/>
          <w:lang w:val="en-US"/>
        </w:rPr>
      </w:pPr>
    </w:p>
    <w:p w:rsidR="00473434" w:rsidRPr="00207FFC" w:rsidRDefault="00473434" w:rsidP="00534B3F">
      <w:pPr>
        <w:rPr>
          <w:rFonts w:asciiTheme="minorHAnsi" w:hAnsiTheme="minorHAnsi"/>
          <w:b/>
          <w:bCs/>
          <w:smallCaps/>
          <w:snapToGrid w:val="0"/>
          <w:sz w:val="24"/>
          <w:lang w:val="en-US"/>
        </w:rPr>
      </w:pPr>
    </w:p>
    <w:p w:rsidR="00CA5EA1" w:rsidRPr="00473434" w:rsidRDefault="00946C9C" w:rsidP="00534B3F">
      <w:pPr>
        <w:keepNext/>
        <w:numPr>
          <w:ilvl w:val="0"/>
          <w:numId w:val="5"/>
        </w:numPr>
        <w:rPr>
          <w:rFonts w:asciiTheme="minorHAnsi" w:hAnsiTheme="minorHAnsi"/>
          <w:b/>
          <w:bCs/>
          <w:smallCaps/>
          <w:snapToGrid w:val="0"/>
          <w:sz w:val="24"/>
          <w:lang w:val="en-US"/>
        </w:rPr>
      </w:pPr>
      <w:r w:rsidRPr="00473434">
        <w:rPr>
          <w:rFonts w:asciiTheme="minorHAnsi" w:hAnsiTheme="minorHAnsi"/>
          <w:b/>
          <w:bCs/>
          <w:smallCaps/>
          <w:snapToGrid w:val="0"/>
          <w:sz w:val="24"/>
          <w:lang w:val="en-US"/>
        </w:rPr>
        <w:t>PREVIOUS KNOWLEDGE OF THE PARTIES</w:t>
      </w:r>
    </w:p>
    <w:p w:rsidR="00946C9C" w:rsidRPr="00946C9C" w:rsidRDefault="00946C9C" w:rsidP="00946C9C">
      <w:pPr>
        <w:numPr>
          <w:ilvl w:val="1"/>
          <w:numId w:val="5"/>
        </w:numPr>
        <w:rPr>
          <w:rFonts w:asciiTheme="minorHAnsi" w:hAnsiTheme="minorHAnsi" w:cs="Calibri"/>
          <w:color w:val="000000"/>
          <w:spacing w:val="-3"/>
          <w:sz w:val="24"/>
          <w:lang w:val="en-US"/>
        </w:rPr>
      </w:pPr>
      <w:r w:rsidRPr="00946C9C">
        <w:rPr>
          <w:rFonts w:asciiTheme="minorHAnsi" w:hAnsiTheme="minorHAnsi" w:cs="Calibri"/>
          <w:color w:val="000000"/>
          <w:spacing w:val="-3"/>
          <w:sz w:val="24"/>
          <w:lang w:val="en-US"/>
        </w:rPr>
        <w:t>Each Party will continue to own the Prior Knowledge contributed to the Project</w:t>
      </w:r>
      <w:r w:rsidRPr="006E50FF">
        <w:rPr>
          <w:rStyle w:val="Refdenotaalpie"/>
          <w:rFonts w:asciiTheme="minorHAnsi" w:hAnsiTheme="minorHAnsi"/>
          <w:sz w:val="24"/>
        </w:rPr>
        <w:footnoteReference w:id="3"/>
      </w:r>
      <w:r w:rsidRPr="00946C9C">
        <w:rPr>
          <w:rFonts w:asciiTheme="minorHAnsi" w:hAnsiTheme="minorHAnsi" w:cs="Calibri"/>
          <w:color w:val="000000"/>
          <w:spacing w:val="-3"/>
          <w:sz w:val="24"/>
          <w:lang w:val="en-US"/>
        </w:rPr>
        <w:t xml:space="preserve"> that is identified in Annex II. Under this </w:t>
      </w:r>
      <w:r>
        <w:rPr>
          <w:rFonts w:asciiTheme="minorHAnsi" w:hAnsiTheme="minorHAnsi" w:cs="Calibri"/>
          <w:color w:val="000000"/>
          <w:spacing w:val="-3"/>
          <w:sz w:val="24"/>
          <w:lang w:val="en-US"/>
        </w:rPr>
        <w:t>Agreement</w:t>
      </w:r>
      <w:r w:rsidRPr="00946C9C">
        <w:rPr>
          <w:rFonts w:asciiTheme="minorHAnsi" w:hAnsiTheme="minorHAnsi" w:cs="Calibri"/>
          <w:color w:val="000000"/>
          <w:spacing w:val="-3"/>
          <w:sz w:val="24"/>
          <w:lang w:val="en-US"/>
        </w:rPr>
        <w:t xml:space="preserve">, none of the Prior Knowledge contributed to the Project is understood to be assigned to the other Party (Precedent Knowledge is understood as all data, technical knowledge or information, whatever its form or nature, tangible or intangible, including all right, such as the rights of industrial and intellectual property belonging to any of the Parties prior to the entry into force of the </w:t>
      </w:r>
      <w:r>
        <w:rPr>
          <w:rFonts w:asciiTheme="minorHAnsi" w:hAnsiTheme="minorHAnsi" w:cs="Calibri"/>
          <w:color w:val="000000"/>
          <w:spacing w:val="-3"/>
          <w:sz w:val="24"/>
          <w:lang w:val="en-US"/>
        </w:rPr>
        <w:t xml:space="preserve">Agreement </w:t>
      </w:r>
      <w:r w:rsidRPr="00946C9C">
        <w:rPr>
          <w:rFonts w:asciiTheme="minorHAnsi" w:hAnsiTheme="minorHAnsi" w:cs="Calibri"/>
          <w:color w:val="000000"/>
          <w:spacing w:val="-3"/>
          <w:sz w:val="24"/>
          <w:lang w:val="en-US"/>
        </w:rPr>
        <w:t xml:space="preserve">and that is necessary for the execution of the Project or for the exploitation of its results). Each of the Parties grants to the other a non-exclusive license to use the Prior Knowledge only to carry out research tasks within the framework of this </w:t>
      </w:r>
      <w:r>
        <w:rPr>
          <w:rFonts w:asciiTheme="minorHAnsi" w:hAnsiTheme="minorHAnsi" w:cs="Calibri"/>
          <w:color w:val="000000"/>
          <w:spacing w:val="-3"/>
          <w:sz w:val="24"/>
          <w:lang w:val="en-US"/>
        </w:rPr>
        <w:t>Agreement</w:t>
      </w:r>
      <w:r w:rsidRPr="00946C9C">
        <w:rPr>
          <w:rFonts w:asciiTheme="minorHAnsi" w:hAnsiTheme="minorHAnsi" w:cs="Calibri"/>
          <w:color w:val="000000"/>
          <w:spacing w:val="-3"/>
          <w:sz w:val="24"/>
          <w:lang w:val="en-US"/>
        </w:rPr>
        <w:t>.</w:t>
      </w:r>
    </w:p>
    <w:p w:rsidR="00946C9C" w:rsidRDefault="00946C9C" w:rsidP="00946C9C">
      <w:pPr>
        <w:ind w:left="705"/>
        <w:rPr>
          <w:rFonts w:asciiTheme="minorHAnsi" w:hAnsiTheme="minorHAnsi" w:cs="Calibri"/>
          <w:color w:val="000000"/>
          <w:spacing w:val="-3"/>
          <w:sz w:val="24"/>
          <w:lang w:val="en-US"/>
        </w:rPr>
      </w:pPr>
    </w:p>
    <w:p w:rsidR="00473434" w:rsidRDefault="00473434" w:rsidP="00946C9C">
      <w:pPr>
        <w:ind w:left="705"/>
        <w:rPr>
          <w:rFonts w:asciiTheme="minorHAnsi" w:hAnsiTheme="minorHAnsi" w:cs="Calibri"/>
          <w:color w:val="000000"/>
          <w:spacing w:val="-3"/>
          <w:sz w:val="24"/>
          <w:lang w:val="en-US"/>
        </w:rPr>
      </w:pPr>
    </w:p>
    <w:p w:rsidR="00473434" w:rsidRDefault="00473434" w:rsidP="00946C9C">
      <w:pPr>
        <w:ind w:left="705"/>
        <w:rPr>
          <w:rFonts w:asciiTheme="minorHAnsi" w:hAnsiTheme="minorHAnsi" w:cs="Calibri"/>
          <w:color w:val="000000"/>
          <w:spacing w:val="-3"/>
          <w:sz w:val="24"/>
          <w:lang w:val="en-US"/>
        </w:rPr>
      </w:pPr>
    </w:p>
    <w:p w:rsidR="00473434" w:rsidRDefault="00473434" w:rsidP="00946C9C">
      <w:pPr>
        <w:ind w:left="705"/>
        <w:rPr>
          <w:rFonts w:asciiTheme="minorHAnsi" w:hAnsiTheme="minorHAnsi" w:cs="Calibri"/>
          <w:color w:val="000000"/>
          <w:spacing w:val="-3"/>
          <w:sz w:val="24"/>
          <w:lang w:val="en-US"/>
        </w:rPr>
      </w:pPr>
    </w:p>
    <w:p w:rsidR="00473434" w:rsidRPr="00E04525" w:rsidRDefault="00473434" w:rsidP="00946C9C">
      <w:pPr>
        <w:ind w:left="705"/>
        <w:rPr>
          <w:rFonts w:asciiTheme="minorHAnsi" w:hAnsiTheme="minorHAnsi" w:cs="Calibri"/>
          <w:color w:val="000000"/>
          <w:spacing w:val="-3"/>
          <w:sz w:val="24"/>
          <w:lang w:val="en-US"/>
        </w:rPr>
      </w:pPr>
    </w:p>
    <w:p w:rsidR="007968B1" w:rsidRPr="006E50FF" w:rsidRDefault="00946C9C">
      <w:pPr>
        <w:keepNext/>
        <w:numPr>
          <w:ilvl w:val="0"/>
          <w:numId w:val="5"/>
        </w:numPr>
        <w:rPr>
          <w:rFonts w:asciiTheme="minorHAnsi" w:hAnsiTheme="minorHAnsi"/>
          <w:b/>
          <w:smallCaps/>
          <w:sz w:val="24"/>
        </w:rPr>
      </w:pPr>
      <w:r>
        <w:rPr>
          <w:rFonts w:asciiTheme="minorHAnsi" w:hAnsiTheme="minorHAnsi"/>
          <w:b/>
          <w:smallCaps/>
          <w:sz w:val="24"/>
        </w:rPr>
        <w:t>RESULTS OF THE PROJECT</w:t>
      </w:r>
    </w:p>
    <w:p w:rsidR="005F40A2" w:rsidRPr="00946C9C" w:rsidRDefault="00E04525" w:rsidP="00946C9C">
      <w:pPr>
        <w:numPr>
          <w:ilvl w:val="1"/>
          <w:numId w:val="5"/>
        </w:numPr>
        <w:rPr>
          <w:rFonts w:asciiTheme="minorHAnsi" w:hAnsiTheme="minorHAnsi"/>
          <w:sz w:val="24"/>
          <w:lang w:val="en-US"/>
        </w:rPr>
      </w:pPr>
      <w:r>
        <w:rPr>
          <w:rFonts w:asciiTheme="minorHAnsi" w:hAnsiTheme="minorHAnsi"/>
          <w:sz w:val="24"/>
          <w:lang w:val="en-US"/>
        </w:rPr>
        <w:t>A</w:t>
      </w:r>
      <w:r w:rsidR="00946C9C" w:rsidRPr="00946C9C">
        <w:rPr>
          <w:rFonts w:asciiTheme="minorHAnsi" w:hAnsiTheme="minorHAnsi"/>
          <w:sz w:val="24"/>
          <w:lang w:val="en-US"/>
        </w:rPr>
        <w:t xml:space="preserve">ny tangible or intangible product that has been identified as such in the reports referred to in </w:t>
      </w:r>
      <w:r w:rsidR="00946C9C">
        <w:rPr>
          <w:rFonts w:asciiTheme="minorHAnsi" w:hAnsiTheme="minorHAnsi"/>
          <w:sz w:val="24"/>
          <w:lang w:val="en-US"/>
        </w:rPr>
        <w:t>C</w:t>
      </w:r>
      <w:r w:rsidR="00946C9C" w:rsidRPr="00946C9C">
        <w:rPr>
          <w:rFonts w:asciiTheme="minorHAnsi" w:hAnsiTheme="minorHAnsi"/>
          <w:sz w:val="24"/>
          <w:lang w:val="en-US"/>
        </w:rPr>
        <w:t xml:space="preserve">lause </w:t>
      </w:r>
      <w:r>
        <w:rPr>
          <w:rFonts w:asciiTheme="minorHAnsi" w:hAnsiTheme="minorHAnsi"/>
          <w:sz w:val="24"/>
          <w:lang w:val="en-US"/>
        </w:rPr>
        <w:t>Five</w:t>
      </w:r>
      <w:r w:rsidR="00946C9C" w:rsidRPr="00946C9C">
        <w:rPr>
          <w:rFonts w:asciiTheme="minorHAnsi" w:hAnsiTheme="minorHAnsi"/>
          <w:sz w:val="24"/>
          <w:lang w:val="en-US"/>
        </w:rPr>
        <w:t>, including data, knowledge and information obtained in the Project, whatever their form or nature, whether or not they can be protected, as well as any derived right, including industrial and intellectual property rights</w:t>
      </w:r>
      <w:r>
        <w:rPr>
          <w:rFonts w:asciiTheme="minorHAnsi" w:hAnsiTheme="minorHAnsi"/>
          <w:sz w:val="24"/>
          <w:lang w:val="en-US"/>
        </w:rPr>
        <w:t xml:space="preserve"> </w:t>
      </w:r>
      <w:r w:rsidRPr="00946C9C">
        <w:rPr>
          <w:rFonts w:asciiTheme="minorHAnsi" w:hAnsiTheme="minorHAnsi"/>
          <w:sz w:val="24"/>
          <w:lang w:val="en-US"/>
        </w:rPr>
        <w:t>will be considered</w:t>
      </w:r>
      <w:r>
        <w:rPr>
          <w:rFonts w:asciiTheme="minorHAnsi" w:hAnsiTheme="minorHAnsi"/>
          <w:sz w:val="24"/>
          <w:lang w:val="en-US"/>
        </w:rPr>
        <w:t xml:space="preserve"> Results of the Project</w:t>
      </w:r>
      <w:r w:rsidR="00946C9C" w:rsidRPr="00946C9C">
        <w:rPr>
          <w:rFonts w:asciiTheme="minorHAnsi" w:hAnsiTheme="minorHAnsi"/>
          <w:sz w:val="24"/>
          <w:lang w:val="en-US"/>
        </w:rPr>
        <w:t>.</w:t>
      </w:r>
    </w:p>
    <w:p w:rsidR="005F40A2" w:rsidRPr="00946C9C" w:rsidRDefault="005F40A2" w:rsidP="005F40A2">
      <w:pPr>
        <w:ind w:left="705"/>
        <w:rPr>
          <w:rFonts w:asciiTheme="minorHAnsi" w:hAnsiTheme="minorHAnsi"/>
          <w:sz w:val="24"/>
          <w:lang w:val="en-US"/>
        </w:rPr>
      </w:pPr>
    </w:p>
    <w:p w:rsidR="005F40A2" w:rsidRPr="00946C9C" w:rsidRDefault="00946C9C" w:rsidP="00946C9C">
      <w:pPr>
        <w:numPr>
          <w:ilvl w:val="1"/>
          <w:numId w:val="5"/>
        </w:numPr>
        <w:rPr>
          <w:rFonts w:asciiTheme="minorHAnsi" w:hAnsiTheme="minorHAnsi"/>
          <w:sz w:val="24"/>
          <w:lang w:val="en-US"/>
        </w:rPr>
      </w:pPr>
      <w:r>
        <w:rPr>
          <w:rFonts w:asciiTheme="minorHAnsi" w:hAnsiTheme="minorHAnsi"/>
          <w:sz w:val="24"/>
          <w:lang w:val="en-US"/>
        </w:rPr>
        <w:t xml:space="preserve">The </w:t>
      </w:r>
      <w:r w:rsidRPr="00946C9C">
        <w:rPr>
          <w:rFonts w:asciiTheme="minorHAnsi" w:hAnsiTheme="minorHAnsi"/>
          <w:color w:val="FF0000"/>
          <w:sz w:val="24"/>
          <w:lang w:val="en-US"/>
        </w:rPr>
        <w:t xml:space="preserve">Public Body </w:t>
      </w:r>
      <w:r w:rsidRPr="00946C9C">
        <w:rPr>
          <w:rFonts w:asciiTheme="minorHAnsi" w:hAnsiTheme="minorHAnsi"/>
          <w:sz w:val="24"/>
          <w:lang w:val="en-US"/>
        </w:rPr>
        <w:t xml:space="preserve">reserves the right to use the Results obtained during the execution of the Project for the purposes of its own research and teaching under the conditions established in this </w:t>
      </w:r>
      <w:r>
        <w:rPr>
          <w:rFonts w:asciiTheme="minorHAnsi" w:hAnsiTheme="minorHAnsi"/>
          <w:sz w:val="24"/>
          <w:lang w:val="en-US"/>
        </w:rPr>
        <w:t>Agreement</w:t>
      </w:r>
      <w:r w:rsidRPr="00946C9C">
        <w:rPr>
          <w:rFonts w:asciiTheme="minorHAnsi" w:hAnsiTheme="minorHAnsi"/>
          <w:sz w:val="24"/>
          <w:lang w:val="en-US"/>
        </w:rPr>
        <w:t>, without prejudice to the provisions of the following clauses.</w:t>
      </w:r>
    </w:p>
    <w:p w:rsidR="00B16023" w:rsidRDefault="00B16023" w:rsidP="002C1E06">
      <w:pPr>
        <w:rPr>
          <w:rFonts w:asciiTheme="minorHAnsi" w:hAnsiTheme="minorHAnsi" w:cs="Calibri"/>
          <w:b/>
          <w:bCs/>
          <w:sz w:val="24"/>
          <w:lang w:val="en-US"/>
        </w:rPr>
      </w:pPr>
    </w:p>
    <w:p w:rsidR="00473434" w:rsidRPr="00946C9C" w:rsidRDefault="00473434" w:rsidP="002C1E06">
      <w:pPr>
        <w:rPr>
          <w:rFonts w:asciiTheme="minorHAnsi" w:hAnsiTheme="minorHAnsi" w:cs="Calibri"/>
          <w:b/>
          <w:bCs/>
          <w:sz w:val="24"/>
          <w:lang w:val="en-US"/>
        </w:rPr>
      </w:pPr>
    </w:p>
    <w:p w:rsidR="005A5673" w:rsidRPr="00946C9C" w:rsidRDefault="00946C9C" w:rsidP="001476EC">
      <w:pPr>
        <w:keepNext/>
        <w:numPr>
          <w:ilvl w:val="0"/>
          <w:numId w:val="5"/>
        </w:numPr>
        <w:rPr>
          <w:rFonts w:asciiTheme="minorHAnsi" w:hAnsiTheme="minorHAnsi"/>
          <w:b/>
          <w:smallCaps/>
          <w:sz w:val="24"/>
          <w:lang w:val="en-US"/>
        </w:rPr>
      </w:pPr>
      <w:r w:rsidRPr="00946C9C">
        <w:rPr>
          <w:rFonts w:asciiTheme="minorHAnsi" w:hAnsiTheme="minorHAnsi"/>
          <w:b/>
          <w:smallCaps/>
          <w:sz w:val="24"/>
          <w:lang w:val="en-US"/>
        </w:rPr>
        <w:t>INDUSTRIAL AND INTELLECTUAL PROPERTY OF THE RESULTS</w:t>
      </w:r>
      <w:r w:rsidR="005F40A2" w:rsidRPr="006E50FF">
        <w:rPr>
          <w:rStyle w:val="Refdenotaalpie"/>
          <w:rFonts w:asciiTheme="minorHAnsi" w:hAnsiTheme="minorHAnsi"/>
          <w:sz w:val="24"/>
        </w:rPr>
        <w:footnoteReference w:id="4"/>
      </w:r>
    </w:p>
    <w:p w:rsidR="005F40A2" w:rsidRPr="00946C9C" w:rsidRDefault="00946C9C" w:rsidP="00946C9C">
      <w:pPr>
        <w:numPr>
          <w:ilvl w:val="1"/>
          <w:numId w:val="5"/>
        </w:numPr>
        <w:rPr>
          <w:rFonts w:asciiTheme="minorHAnsi" w:hAnsiTheme="minorHAnsi"/>
          <w:sz w:val="24"/>
          <w:lang w:val="en-US"/>
        </w:rPr>
      </w:pPr>
      <w:r w:rsidRPr="00946C9C">
        <w:rPr>
          <w:rFonts w:asciiTheme="minorHAnsi" w:hAnsiTheme="minorHAnsi"/>
          <w:sz w:val="24"/>
          <w:lang w:val="en-US"/>
        </w:rPr>
        <w:t xml:space="preserve">If a potentially useful or marketable result is obtained from the works </w:t>
      </w:r>
      <w:r>
        <w:rPr>
          <w:rFonts w:asciiTheme="minorHAnsi" w:hAnsiTheme="minorHAnsi"/>
          <w:sz w:val="24"/>
          <w:lang w:val="en-US"/>
        </w:rPr>
        <w:t xml:space="preserve">of the </w:t>
      </w:r>
      <w:r w:rsidRPr="00946C9C">
        <w:rPr>
          <w:rFonts w:asciiTheme="minorHAnsi" w:hAnsiTheme="minorHAnsi"/>
          <w:sz w:val="24"/>
          <w:lang w:val="en-US"/>
        </w:rPr>
        <w:t xml:space="preserve">Project, protected or not by an Industrial or Intellectual Property title, the party that obtained it will communicate it to the other party within a maximum period of 3 months by means of a description in writing of the result and / or invention and the identification of the authors or inventors. The delivery of the aforementioned description in writing will be made against certification issued by the other party </w:t>
      </w:r>
      <w:r>
        <w:rPr>
          <w:rFonts w:asciiTheme="minorHAnsi" w:hAnsiTheme="minorHAnsi"/>
          <w:sz w:val="24"/>
          <w:lang w:val="en-US"/>
        </w:rPr>
        <w:t xml:space="preserve">with </w:t>
      </w:r>
      <w:r w:rsidRPr="00946C9C">
        <w:rPr>
          <w:rFonts w:asciiTheme="minorHAnsi" w:hAnsiTheme="minorHAnsi"/>
          <w:sz w:val="24"/>
          <w:lang w:val="en-US"/>
        </w:rPr>
        <w:t>the record of its receipt.</w:t>
      </w:r>
    </w:p>
    <w:p w:rsidR="005F40A2" w:rsidRPr="00946C9C" w:rsidRDefault="005F40A2" w:rsidP="005F40A2">
      <w:pPr>
        <w:ind w:left="705"/>
        <w:rPr>
          <w:rFonts w:asciiTheme="minorHAnsi" w:hAnsiTheme="minorHAnsi"/>
          <w:sz w:val="24"/>
          <w:lang w:val="en-US"/>
        </w:rPr>
      </w:pPr>
    </w:p>
    <w:p w:rsidR="005F40A2" w:rsidRPr="00946C9C" w:rsidRDefault="00946C9C" w:rsidP="00946C9C">
      <w:pPr>
        <w:numPr>
          <w:ilvl w:val="1"/>
          <w:numId w:val="5"/>
        </w:numPr>
        <w:rPr>
          <w:rFonts w:asciiTheme="minorHAnsi" w:hAnsiTheme="minorHAnsi"/>
          <w:sz w:val="24"/>
          <w:lang w:val="en-US"/>
        </w:rPr>
      </w:pPr>
      <w:r w:rsidRPr="00946C9C">
        <w:rPr>
          <w:rFonts w:asciiTheme="minorHAnsi" w:hAnsiTheme="minorHAnsi"/>
          <w:sz w:val="24"/>
          <w:lang w:val="en-US"/>
        </w:rPr>
        <w:t xml:space="preserve">The </w:t>
      </w:r>
      <w:r>
        <w:rPr>
          <w:rFonts w:asciiTheme="minorHAnsi" w:hAnsiTheme="minorHAnsi"/>
          <w:sz w:val="24"/>
          <w:lang w:val="en-US"/>
        </w:rPr>
        <w:t>ownership</w:t>
      </w:r>
      <w:r w:rsidRPr="00946C9C">
        <w:rPr>
          <w:rFonts w:asciiTheme="minorHAnsi" w:hAnsiTheme="minorHAnsi"/>
          <w:sz w:val="24"/>
          <w:lang w:val="en-US"/>
        </w:rPr>
        <w:t xml:space="preserve"> of the results that are protected or not generated as a consequence of the execution and development of the Project will be of the </w:t>
      </w:r>
      <w:r w:rsidRPr="00946C9C">
        <w:rPr>
          <w:rFonts w:asciiTheme="minorHAnsi" w:hAnsiTheme="minorHAnsi"/>
          <w:color w:val="FF0000"/>
          <w:sz w:val="24"/>
          <w:lang w:val="en-US"/>
        </w:rPr>
        <w:t xml:space="preserve">Public Body </w:t>
      </w:r>
      <w:r w:rsidRPr="00946C9C">
        <w:rPr>
          <w:rFonts w:asciiTheme="minorHAnsi" w:hAnsiTheme="minorHAnsi"/>
          <w:sz w:val="24"/>
          <w:lang w:val="en-US"/>
        </w:rPr>
        <w:t xml:space="preserve">and of the </w:t>
      </w:r>
      <w:r w:rsidRPr="00946C9C">
        <w:rPr>
          <w:rFonts w:asciiTheme="minorHAnsi" w:hAnsiTheme="minorHAnsi"/>
          <w:color w:val="FF0000"/>
          <w:sz w:val="24"/>
          <w:lang w:val="en-US"/>
        </w:rPr>
        <w:t>Company</w:t>
      </w:r>
      <w:r w:rsidRPr="00946C9C">
        <w:rPr>
          <w:rFonts w:asciiTheme="minorHAnsi" w:hAnsiTheme="minorHAnsi"/>
          <w:sz w:val="24"/>
          <w:lang w:val="en-US"/>
        </w:rPr>
        <w:t xml:space="preserve">, and to the extent that these results are susceptible to legal protection, both entities will share the preference to request the joint ownership of the Industrial or Intellectual Property Rights related to inventions or other titles that may derive from said results, appearing as inventors / authors those researchers of the </w:t>
      </w:r>
      <w:r w:rsidRPr="00946C9C">
        <w:rPr>
          <w:rFonts w:asciiTheme="minorHAnsi" w:hAnsiTheme="minorHAnsi"/>
          <w:color w:val="FF0000"/>
          <w:sz w:val="24"/>
          <w:lang w:val="en-US"/>
        </w:rPr>
        <w:t xml:space="preserve">Public Body </w:t>
      </w:r>
      <w:r w:rsidRPr="00946C9C">
        <w:rPr>
          <w:rFonts w:asciiTheme="minorHAnsi" w:hAnsiTheme="minorHAnsi"/>
          <w:sz w:val="24"/>
          <w:lang w:val="en-US"/>
        </w:rPr>
        <w:t xml:space="preserve">and / or of the </w:t>
      </w:r>
      <w:r w:rsidRPr="00946C9C">
        <w:rPr>
          <w:rFonts w:asciiTheme="minorHAnsi" w:hAnsiTheme="minorHAnsi"/>
          <w:color w:val="FF0000"/>
          <w:sz w:val="24"/>
          <w:lang w:val="en-US"/>
        </w:rPr>
        <w:t>Company</w:t>
      </w:r>
      <w:r w:rsidRPr="00946C9C">
        <w:rPr>
          <w:rFonts w:asciiTheme="minorHAnsi" w:hAnsiTheme="minorHAnsi"/>
          <w:sz w:val="24"/>
          <w:lang w:val="en-US"/>
        </w:rPr>
        <w:t xml:space="preserve"> that have contributed intellectually to the obtaining of this results.</w:t>
      </w:r>
    </w:p>
    <w:p w:rsidR="005F40A2" w:rsidRPr="00946C9C" w:rsidRDefault="005F40A2" w:rsidP="005F40A2">
      <w:pPr>
        <w:ind w:left="705"/>
        <w:rPr>
          <w:rFonts w:asciiTheme="minorHAnsi" w:hAnsiTheme="minorHAnsi"/>
          <w:sz w:val="24"/>
          <w:lang w:val="en-US"/>
        </w:rPr>
      </w:pPr>
    </w:p>
    <w:p w:rsidR="005F40A2" w:rsidRPr="00946C9C" w:rsidRDefault="00946C9C" w:rsidP="00946C9C">
      <w:pPr>
        <w:numPr>
          <w:ilvl w:val="1"/>
          <w:numId w:val="5"/>
        </w:numPr>
        <w:rPr>
          <w:rFonts w:asciiTheme="minorHAnsi" w:hAnsiTheme="minorHAnsi"/>
          <w:sz w:val="24"/>
          <w:lang w:val="en-US"/>
        </w:rPr>
      </w:pPr>
      <w:r>
        <w:rPr>
          <w:rFonts w:asciiTheme="minorHAnsi" w:hAnsiTheme="minorHAnsi"/>
          <w:color w:val="FF0000"/>
          <w:sz w:val="24"/>
          <w:lang w:val="en-US"/>
        </w:rPr>
        <w:t xml:space="preserve">The Public Body </w:t>
      </w:r>
      <w:r w:rsidR="005F40A2" w:rsidRPr="00946C9C">
        <w:rPr>
          <w:rFonts w:asciiTheme="minorHAnsi" w:hAnsiTheme="minorHAnsi"/>
          <w:color w:val="FF0000"/>
          <w:sz w:val="24"/>
          <w:lang w:val="en-US"/>
        </w:rPr>
        <w:t>/</w:t>
      </w:r>
      <w:r>
        <w:rPr>
          <w:rFonts w:asciiTheme="minorHAnsi" w:hAnsiTheme="minorHAnsi"/>
          <w:color w:val="FF0000"/>
          <w:sz w:val="24"/>
          <w:lang w:val="en-US"/>
        </w:rPr>
        <w:t xml:space="preserve"> Company </w:t>
      </w:r>
      <w:r w:rsidR="005F40A2" w:rsidRPr="00946C9C">
        <w:rPr>
          <w:rFonts w:asciiTheme="minorHAnsi" w:eastAsia="Times New Roman" w:hAnsiTheme="minorHAnsi"/>
          <w:i/>
          <w:color w:val="0000FF"/>
          <w:sz w:val="24"/>
          <w:szCs w:val="22"/>
          <w:lang w:val="en-US"/>
        </w:rPr>
        <w:t>(</w:t>
      </w:r>
      <w:r>
        <w:rPr>
          <w:rFonts w:asciiTheme="minorHAnsi" w:eastAsia="Times New Roman" w:hAnsiTheme="minorHAnsi"/>
          <w:i/>
          <w:color w:val="0000FF"/>
          <w:sz w:val="24"/>
          <w:szCs w:val="22"/>
          <w:lang w:val="en-US"/>
        </w:rPr>
        <w:t>to choose the option negotiated</w:t>
      </w:r>
      <w:r w:rsidR="005F40A2" w:rsidRPr="00946C9C">
        <w:rPr>
          <w:rFonts w:asciiTheme="minorHAnsi" w:eastAsia="Times New Roman" w:hAnsiTheme="minorHAnsi"/>
          <w:i/>
          <w:color w:val="0000FF"/>
          <w:sz w:val="24"/>
          <w:szCs w:val="22"/>
          <w:lang w:val="en-US"/>
        </w:rPr>
        <w:t>)</w:t>
      </w:r>
      <w:r w:rsidR="005F40A2" w:rsidRPr="006E50FF">
        <w:rPr>
          <w:rStyle w:val="Refdenotaalpie"/>
          <w:rFonts w:asciiTheme="minorHAnsi" w:hAnsiTheme="minorHAnsi"/>
          <w:sz w:val="24"/>
        </w:rPr>
        <w:footnoteReference w:id="5"/>
      </w:r>
      <w:r w:rsidR="005F40A2" w:rsidRPr="00946C9C">
        <w:rPr>
          <w:rFonts w:asciiTheme="minorHAnsi" w:hAnsiTheme="minorHAnsi"/>
          <w:sz w:val="24"/>
          <w:lang w:val="en-US"/>
        </w:rPr>
        <w:t xml:space="preserve"> </w:t>
      </w:r>
      <w:r w:rsidR="00473434" w:rsidRPr="00946C9C">
        <w:rPr>
          <w:rFonts w:asciiTheme="minorHAnsi" w:hAnsiTheme="minorHAnsi"/>
          <w:sz w:val="24"/>
          <w:lang w:val="en-US"/>
        </w:rPr>
        <w:t>authorize</w:t>
      </w:r>
      <w:r w:rsidRPr="00946C9C">
        <w:rPr>
          <w:rFonts w:asciiTheme="minorHAnsi" w:hAnsiTheme="minorHAnsi"/>
          <w:sz w:val="24"/>
          <w:lang w:val="en-US"/>
        </w:rPr>
        <w:t xml:space="preserve"> the other Party to initiate the necessary steps for the evaluation, preparation and request of the corresponding shared title </w:t>
      </w:r>
      <w:r>
        <w:rPr>
          <w:rFonts w:asciiTheme="minorHAnsi" w:hAnsiTheme="minorHAnsi"/>
          <w:sz w:val="24"/>
          <w:lang w:val="en-US"/>
        </w:rPr>
        <w:t xml:space="preserve">of </w:t>
      </w:r>
      <w:r w:rsidRPr="00946C9C">
        <w:rPr>
          <w:rFonts w:asciiTheme="minorHAnsi" w:hAnsiTheme="minorHAnsi"/>
          <w:sz w:val="24"/>
          <w:lang w:val="en-US"/>
        </w:rPr>
        <w:t xml:space="preserve">Industrial or Intellectual Property. Both Parties will inform each other in writing about the confirmation or not of participating as holders of the corresponding title and will act at all times in a diligent and consensual manner for the execution of the above mentioned actions aimed at the correct protection of the results of the Project within a maximum period three months after receiving the aforementioned description. These previous decisions will be endorsed with the signing of the corresponding joint ownership and rights exploitation </w:t>
      </w:r>
      <w:r w:rsidR="00456078">
        <w:rPr>
          <w:rFonts w:asciiTheme="minorHAnsi" w:hAnsiTheme="minorHAnsi"/>
          <w:sz w:val="24"/>
          <w:lang w:val="en-US"/>
        </w:rPr>
        <w:t>agreement</w:t>
      </w:r>
      <w:r w:rsidRPr="00946C9C">
        <w:rPr>
          <w:rFonts w:asciiTheme="minorHAnsi" w:hAnsiTheme="minorHAnsi"/>
          <w:sz w:val="24"/>
          <w:lang w:val="en-US"/>
        </w:rPr>
        <w:t xml:space="preserve">, together with the aspects indicated in the </w:t>
      </w:r>
      <w:r w:rsidR="00456078">
        <w:rPr>
          <w:rFonts w:asciiTheme="minorHAnsi" w:hAnsiTheme="minorHAnsi"/>
          <w:sz w:val="24"/>
          <w:lang w:val="en-US"/>
        </w:rPr>
        <w:t>C</w:t>
      </w:r>
      <w:r w:rsidRPr="00946C9C">
        <w:rPr>
          <w:rFonts w:asciiTheme="minorHAnsi" w:hAnsiTheme="minorHAnsi"/>
          <w:sz w:val="24"/>
          <w:lang w:val="en-US"/>
        </w:rPr>
        <w:t>lause</w:t>
      </w:r>
      <w:r w:rsidR="00456078">
        <w:rPr>
          <w:rFonts w:asciiTheme="minorHAnsi" w:hAnsiTheme="minorHAnsi"/>
          <w:sz w:val="24"/>
          <w:lang w:val="en-US"/>
        </w:rPr>
        <w:t xml:space="preserve"> Thirteenth</w:t>
      </w:r>
      <w:r w:rsidRPr="00946C9C">
        <w:rPr>
          <w:rFonts w:asciiTheme="minorHAnsi" w:hAnsiTheme="minorHAnsi"/>
          <w:sz w:val="24"/>
          <w:lang w:val="en-US"/>
        </w:rPr>
        <w:t>.</w:t>
      </w:r>
    </w:p>
    <w:p w:rsidR="005F40A2" w:rsidRPr="00946C9C" w:rsidRDefault="005F40A2" w:rsidP="005F40A2">
      <w:pPr>
        <w:ind w:left="705"/>
        <w:rPr>
          <w:rFonts w:asciiTheme="minorHAnsi" w:hAnsiTheme="minorHAnsi"/>
          <w:sz w:val="24"/>
          <w:lang w:val="en-US"/>
        </w:rPr>
      </w:pPr>
    </w:p>
    <w:p w:rsidR="005F40A2" w:rsidRPr="002B53FA" w:rsidRDefault="002B53FA" w:rsidP="002B53FA">
      <w:pPr>
        <w:numPr>
          <w:ilvl w:val="1"/>
          <w:numId w:val="5"/>
        </w:numPr>
        <w:rPr>
          <w:rFonts w:asciiTheme="minorHAnsi" w:hAnsiTheme="minorHAnsi"/>
          <w:sz w:val="24"/>
          <w:lang w:val="en-US"/>
        </w:rPr>
      </w:pPr>
      <w:r w:rsidRPr="002B53FA">
        <w:rPr>
          <w:rFonts w:asciiTheme="minorHAnsi" w:hAnsiTheme="minorHAnsi"/>
          <w:sz w:val="24"/>
          <w:lang w:val="en-US"/>
        </w:rPr>
        <w:t xml:space="preserve">In any case, both Parties undertake that these maximum periods may not prejudice or render void the potential request of the corresponding title of Industrial or Intellectual Property. Both Parties will collaborate in the evaluation and drafting of the corresponding title with the own resources that they have or with the external ones that can be contracted and will agree on the request of the corresponding title in writing before their request </w:t>
      </w:r>
      <w:r>
        <w:rPr>
          <w:rFonts w:asciiTheme="minorHAnsi" w:hAnsiTheme="minorHAnsi"/>
          <w:sz w:val="24"/>
          <w:lang w:val="en-US"/>
        </w:rPr>
        <w:t>with</w:t>
      </w:r>
      <w:r w:rsidRPr="002B53FA">
        <w:rPr>
          <w:rFonts w:asciiTheme="minorHAnsi" w:hAnsiTheme="minorHAnsi"/>
          <w:sz w:val="24"/>
          <w:lang w:val="en-US"/>
        </w:rPr>
        <w:t xml:space="preserve"> the corresponding office. The [</w:t>
      </w:r>
      <w:r w:rsidRPr="002B53FA">
        <w:rPr>
          <w:rFonts w:asciiTheme="minorHAnsi" w:hAnsiTheme="minorHAnsi"/>
          <w:color w:val="FF0000"/>
          <w:sz w:val="24"/>
          <w:lang w:val="en-US"/>
        </w:rPr>
        <w:t>authorized entity</w:t>
      </w:r>
      <w:r w:rsidRPr="002B53FA">
        <w:rPr>
          <w:rFonts w:asciiTheme="minorHAnsi" w:hAnsiTheme="minorHAnsi"/>
          <w:sz w:val="24"/>
          <w:lang w:val="en-US"/>
        </w:rPr>
        <w:t>] will previously inform the other Party in writing of the request for the corresponding legal title.</w:t>
      </w:r>
    </w:p>
    <w:p w:rsidR="005F40A2" w:rsidRPr="002B53FA" w:rsidRDefault="005F40A2" w:rsidP="005F40A2">
      <w:pPr>
        <w:ind w:left="705"/>
        <w:rPr>
          <w:rFonts w:asciiTheme="minorHAnsi" w:hAnsiTheme="minorHAnsi"/>
          <w:sz w:val="24"/>
          <w:lang w:val="en-US"/>
        </w:rPr>
      </w:pPr>
    </w:p>
    <w:p w:rsidR="005F40A2" w:rsidRPr="008D277D" w:rsidRDefault="008D277D" w:rsidP="008D277D">
      <w:pPr>
        <w:numPr>
          <w:ilvl w:val="1"/>
          <w:numId w:val="5"/>
        </w:numPr>
        <w:rPr>
          <w:rFonts w:asciiTheme="minorHAnsi" w:hAnsiTheme="minorHAnsi"/>
          <w:sz w:val="24"/>
          <w:lang w:val="en-US"/>
        </w:rPr>
      </w:pPr>
      <w:r w:rsidRPr="008D277D">
        <w:rPr>
          <w:rFonts w:asciiTheme="minorHAnsi" w:hAnsiTheme="minorHAnsi"/>
          <w:sz w:val="24"/>
          <w:lang w:val="en-US"/>
        </w:rPr>
        <w:t>The co-ownership of each one of the Parties will be determined based on the intellectual and material contribution of each of the Parties to the Project.</w:t>
      </w:r>
    </w:p>
    <w:p w:rsidR="005F40A2" w:rsidRPr="008D277D" w:rsidRDefault="005F40A2" w:rsidP="005F40A2">
      <w:pPr>
        <w:ind w:left="705"/>
        <w:rPr>
          <w:rFonts w:asciiTheme="minorHAnsi" w:hAnsiTheme="minorHAnsi"/>
          <w:sz w:val="24"/>
          <w:lang w:val="en-US"/>
        </w:rPr>
      </w:pPr>
    </w:p>
    <w:p w:rsidR="005F40A2" w:rsidRPr="008D277D" w:rsidRDefault="008D277D" w:rsidP="008D277D">
      <w:pPr>
        <w:numPr>
          <w:ilvl w:val="1"/>
          <w:numId w:val="5"/>
        </w:numPr>
        <w:rPr>
          <w:rFonts w:asciiTheme="minorHAnsi" w:hAnsiTheme="minorHAnsi"/>
          <w:sz w:val="24"/>
          <w:lang w:val="en-US"/>
        </w:rPr>
      </w:pPr>
      <w:r w:rsidRPr="008D277D">
        <w:rPr>
          <w:rFonts w:asciiTheme="minorHAnsi" w:hAnsiTheme="minorHAnsi"/>
          <w:sz w:val="24"/>
          <w:lang w:val="en-US"/>
        </w:rPr>
        <w:t xml:space="preserve">In the event that one of the parties is not interested in being a co-owner in any of the Project's protected results, the other party may request the corresponding title </w:t>
      </w:r>
      <w:r>
        <w:rPr>
          <w:rFonts w:asciiTheme="minorHAnsi" w:hAnsiTheme="minorHAnsi"/>
          <w:sz w:val="24"/>
          <w:lang w:val="en-US"/>
        </w:rPr>
        <w:t xml:space="preserve">of </w:t>
      </w:r>
      <w:r w:rsidRPr="008D277D">
        <w:rPr>
          <w:rFonts w:asciiTheme="minorHAnsi" w:hAnsiTheme="minorHAnsi"/>
          <w:sz w:val="24"/>
          <w:lang w:val="en-US"/>
        </w:rPr>
        <w:t xml:space="preserve">property in his </w:t>
      </w:r>
      <w:r>
        <w:rPr>
          <w:rFonts w:asciiTheme="minorHAnsi" w:hAnsiTheme="minorHAnsi"/>
          <w:sz w:val="24"/>
          <w:lang w:val="en-US"/>
        </w:rPr>
        <w:t xml:space="preserve">own </w:t>
      </w:r>
      <w:r w:rsidRPr="008D277D">
        <w:rPr>
          <w:rFonts w:asciiTheme="minorHAnsi" w:hAnsiTheme="minorHAnsi"/>
          <w:sz w:val="24"/>
          <w:lang w:val="en-US"/>
        </w:rPr>
        <w:t xml:space="preserve">name and </w:t>
      </w:r>
      <w:r>
        <w:rPr>
          <w:rFonts w:asciiTheme="minorHAnsi" w:hAnsiTheme="minorHAnsi"/>
          <w:sz w:val="24"/>
          <w:lang w:val="en-US"/>
        </w:rPr>
        <w:t>cost</w:t>
      </w:r>
      <w:r w:rsidRPr="008D277D">
        <w:rPr>
          <w:rFonts w:asciiTheme="minorHAnsi" w:hAnsiTheme="minorHAnsi"/>
          <w:sz w:val="24"/>
          <w:lang w:val="en-US"/>
        </w:rPr>
        <w:t>. Thus, the non-participating party will deliver in writing to the titular party the information and data to its credit and necessary for the protection and commercial exploitation of said results by the party holding the rights.</w:t>
      </w:r>
    </w:p>
    <w:p w:rsidR="005F40A2" w:rsidRPr="008D277D" w:rsidRDefault="005F40A2" w:rsidP="005F40A2">
      <w:pPr>
        <w:ind w:left="705"/>
        <w:rPr>
          <w:rFonts w:asciiTheme="minorHAnsi" w:hAnsiTheme="minorHAnsi"/>
          <w:sz w:val="24"/>
          <w:lang w:val="en-US"/>
        </w:rPr>
      </w:pPr>
    </w:p>
    <w:p w:rsidR="005F40A2" w:rsidRPr="008D277D" w:rsidRDefault="008D277D" w:rsidP="008D277D">
      <w:pPr>
        <w:numPr>
          <w:ilvl w:val="1"/>
          <w:numId w:val="5"/>
        </w:numPr>
        <w:rPr>
          <w:rFonts w:asciiTheme="minorHAnsi" w:hAnsiTheme="minorHAnsi"/>
          <w:sz w:val="24"/>
          <w:lang w:val="en-US"/>
        </w:rPr>
      </w:pPr>
      <w:r w:rsidRPr="008D277D">
        <w:rPr>
          <w:rFonts w:asciiTheme="minorHAnsi" w:hAnsiTheme="minorHAnsi"/>
          <w:sz w:val="24"/>
          <w:lang w:val="en-US"/>
        </w:rPr>
        <w:t xml:space="preserve">If later, once the patent has been requested in the joint ownership of the </w:t>
      </w:r>
      <w:r w:rsidRPr="008D277D">
        <w:rPr>
          <w:rFonts w:asciiTheme="minorHAnsi" w:hAnsiTheme="minorHAnsi"/>
          <w:color w:val="FF0000"/>
          <w:sz w:val="24"/>
          <w:lang w:val="en-US"/>
        </w:rPr>
        <w:t xml:space="preserve">Company </w:t>
      </w:r>
      <w:r w:rsidRPr="008D277D">
        <w:rPr>
          <w:rFonts w:asciiTheme="minorHAnsi" w:hAnsiTheme="minorHAnsi"/>
          <w:sz w:val="24"/>
          <w:lang w:val="en-US"/>
        </w:rPr>
        <w:t xml:space="preserve">and the </w:t>
      </w:r>
      <w:r w:rsidRPr="008D277D">
        <w:rPr>
          <w:rFonts w:asciiTheme="minorHAnsi" w:hAnsiTheme="minorHAnsi"/>
          <w:color w:val="FF0000"/>
          <w:sz w:val="24"/>
          <w:lang w:val="en-US"/>
        </w:rPr>
        <w:t>Public Body</w:t>
      </w:r>
      <w:r w:rsidRPr="008D277D">
        <w:rPr>
          <w:rFonts w:asciiTheme="minorHAnsi" w:hAnsiTheme="minorHAnsi"/>
          <w:sz w:val="24"/>
          <w:lang w:val="en-US"/>
        </w:rPr>
        <w:t xml:space="preserve">, one of the owners decided not to proceed with the procedure or abandon any of the titles already granted, will notify the other party in writing so that it decides to continue or not with the processing of the titles or the maintenance of the same in its own unique name and </w:t>
      </w:r>
      <w:r>
        <w:rPr>
          <w:rFonts w:asciiTheme="minorHAnsi" w:hAnsiTheme="minorHAnsi"/>
          <w:sz w:val="24"/>
          <w:lang w:val="en-US"/>
        </w:rPr>
        <w:t>costs</w:t>
      </w:r>
      <w:r w:rsidRPr="008D277D">
        <w:rPr>
          <w:rFonts w:asciiTheme="minorHAnsi" w:hAnsiTheme="minorHAnsi"/>
          <w:sz w:val="24"/>
          <w:lang w:val="en-US"/>
        </w:rPr>
        <w:t>, being enabled between both parties and from said communication a maximum period of 3 months for the correct protection of the same. Thus, the non-continuation of the processing or abandonment mentioned by one party entails the transfer of ownership and ownership of said titles to the other party, as well as the delivery in writing of all the information and data available on their part and necessary to the protection and commercial exploitation of said results. In any of the cases and once one of the parties is the sole holder of the corresponding title may freely license it to third parties without any commitment to the other Party.</w:t>
      </w:r>
    </w:p>
    <w:p w:rsidR="008D277D" w:rsidRDefault="008D277D" w:rsidP="008D277D">
      <w:pPr>
        <w:pStyle w:val="Prrafodelista"/>
        <w:rPr>
          <w:rFonts w:asciiTheme="minorHAnsi" w:hAnsiTheme="minorHAnsi"/>
          <w:sz w:val="24"/>
          <w:lang w:val="en-US"/>
        </w:rPr>
      </w:pPr>
    </w:p>
    <w:p w:rsidR="00473434" w:rsidRDefault="00473434" w:rsidP="008D277D">
      <w:pPr>
        <w:pStyle w:val="Prrafodelista"/>
        <w:rPr>
          <w:rFonts w:asciiTheme="minorHAnsi" w:hAnsiTheme="minorHAnsi"/>
          <w:sz w:val="24"/>
          <w:lang w:val="en-US"/>
        </w:rPr>
      </w:pPr>
    </w:p>
    <w:p w:rsidR="00473434" w:rsidRPr="008D277D" w:rsidRDefault="00473434" w:rsidP="008D277D">
      <w:pPr>
        <w:pStyle w:val="Prrafodelista"/>
        <w:rPr>
          <w:rFonts w:asciiTheme="minorHAnsi" w:hAnsiTheme="minorHAnsi"/>
          <w:sz w:val="24"/>
          <w:lang w:val="en-US"/>
        </w:rPr>
      </w:pPr>
    </w:p>
    <w:p w:rsidR="005F40A2" w:rsidRPr="008D277D" w:rsidRDefault="008D277D" w:rsidP="008D277D">
      <w:pPr>
        <w:numPr>
          <w:ilvl w:val="1"/>
          <w:numId w:val="5"/>
        </w:numPr>
        <w:rPr>
          <w:rFonts w:asciiTheme="minorHAnsi" w:hAnsiTheme="minorHAnsi"/>
          <w:sz w:val="24"/>
          <w:lang w:val="en-US"/>
        </w:rPr>
      </w:pPr>
      <w:r w:rsidRPr="008D277D">
        <w:rPr>
          <w:rFonts w:asciiTheme="minorHAnsi" w:hAnsiTheme="minorHAnsi"/>
          <w:sz w:val="24"/>
          <w:lang w:val="en-US"/>
        </w:rPr>
        <w:t>In any case, the assigning party will retain a non-exclusive, non-transferable and free license of these results for use in research and teaching.</w:t>
      </w:r>
    </w:p>
    <w:p w:rsidR="00B16023" w:rsidRDefault="00B16023" w:rsidP="00B706ED">
      <w:pPr>
        <w:suppressAutoHyphens/>
        <w:rPr>
          <w:rFonts w:asciiTheme="minorHAnsi" w:hAnsiTheme="minorHAnsi" w:cs="Calibri"/>
          <w:b/>
          <w:bCs/>
          <w:spacing w:val="-3"/>
          <w:sz w:val="24"/>
          <w:lang w:val="en-US"/>
        </w:rPr>
      </w:pPr>
    </w:p>
    <w:p w:rsidR="00473434" w:rsidRPr="008D277D" w:rsidRDefault="00473434" w:rsidP="00B706ED">
      <w:pPr>
        <w:suppressAutoHyphens/>
        <w:rPr>
          <w:rFonts w:asciiTheme="minorHAnsi" w:hAnsiTheme="minorHAnsi" w:cs="Calibri"/>
          <w:b/>
          <w:bCs/>
          <w:spacing w:val="-3"/>
          <w:sz w:val="24"/>
          <w:lang w:val="en-US"/>
        </w:rPr>
      </w:pPr>
    </w:p>
    <w:p w:rsidR="005A5673" w:rsidRPr="008D277D" w:rsidRDefault="008D277D" w:rsidP="008D277D">
      <w:pPr>
        <w:keepNext/>
        <w:numPr>
          <w:ilvl w:val="0"/>
          <w:numId w:val="5"/>
        </w:numPr>
        <w:rPr>
          <w:rFonts w:asciiTheme="minorHAnsi" w:hAnsiTheme="minorHAnsi"/>
          <w:b/>
          <w:smallCaps/>
          <w:sz w:val="24"/>
          <w:lang w:val="en-US"/>
        </w:rPr>
      </w:pPr>
      <w:r w:rsidRPr="008D277D">
        <w:rPr>
          <w:rFonts w:asciiTheme="minorHAnsi" w:hAnsiTheme="minorHAnsi"/>
          <w:b/>
          <w:smallCaps/>
          <w:sz w:val="24"/>
          <w:lang w:val="en-US"/>
        </w:rPr>
        <w:t>COLLABORATION IN THE PROTECTION OF RESULTS</w:t>
      </w:r>
    </w:p>
    <w:p w:rsidR="005F40A2" w:rsidRPr="008D277D" w:rsidRDefault="008D277D" w:rsidP="008D277D">
      <w:pPr>
        <w:numPr>
          <w:ilvl w:val="1"/>
          <w:numId w:val="5"/>
        </w:numPr>
        <w:rPr>
          <w:rFonts w:asciiTheme="minorHAnsi" w:hAnsiTheme="minorHAnsi"/>
          <w:sz w:val="24"/>
          <w:lang w:val="en-US"/>
        </w:rPr>
      </w:pPr>
      <w:r w:rsidRPr="008D277D">
        <w:rPr>
          <w:rFonts w:asciiTheme="minorHAnsi" w:hAnsiTheme="minorHAnsi"/>
          <w:sz w:val="24"/>
          <w:lang w:val="en-US"/>
        </w:rPr>
        <w:t xml:space="preserve">Both parties undertake to collaborate to the extent necessary to achieve the effectiveness of the rights recognized in this </w:t>
      </w:r>
      <w:r>
        <w:rPr>
          <w:rFonts w:asciiTheme="minorHAnsi" w:hAnsiTheme="minorHAnsi"/>
          <w:sz w:val="24"/>
          <w:lang w:val="en-US"/>
        </w:rPr>
        <w:t>Agreement</w:t>
      </w:r>
      <w:r w:rsidRPr="008D277D">
        <w:rPr>
          <w:rFonts w:asciiTheme="minorHAnsi" w:hAnsiTheme="minorHAnsi"/>
          <w:sz w:val="24"/>
          <w:lang w:val="en-US"/>
        </w:rPr>
        <w:t>. This collaboration includes the obtaining of the signature of the inventors or authors of the investigations in the documents necessary for the processing of the titles of Industrial or Intellectual Property as well as for its extension to other countries when this is decided.</w:t>
      </w:r>
    </w:p>
    <w:p w:rsidR="005F40A2" w:rsidRDefault="005F40A2" w:rsidP="005F40A2">
      <w:pPr>
        <w:ind w:left="705"/>
        <w:rPr>
          <w:rFonts w:asciiTheme="minorHAnsi" w:hAnsiTheme="minorHAnsi"/>
          <w:sz w:val="24"/>
          <w:lang w:val="en-US"/>
        </w:rPr>
      </w:pPr>
    </w:p>
    <w:p w:rsidR="00473434" w:rsidRPr="008D277D" w:rsidRDefault="00473434" w:rsidP="005F40A2">
      <w:pPr>
        <w:ind w:left="705"/>
        <w:rPr>
          <w:rFonts w:asciiTheme="minorHAnsi" w:hAnsiTheme="minorHAnsi"/>
          <w:sz w:val="24"/>
          <w:lang w:val="en-US"/>
        </w:rPr>
      </w:pPr>
    </w:p>
    <w:p w:rsidR="005F40A2" w:rsidRDefault="008D277D" w:rsidP="008D277D">
      <w:pPr>
        <w:keepNext/>
        <w:numPr>
          <w:ilvl w:val="0"/>
          <w:numId w:val="5"/>
        </w:numPr>
        <w:rPr>
          <w:rFonts w:asciiTheme="minorHAnsi" w:hAnsiTheme="minorHAnsi"/>
          <w:b/>
          <w:smallCaps/>
          <w:sz w:val="24"/>
        </w:rPr>
      </w:pPr>
      <w:r w:rsidRPr="008D277D">
        <w:rPr>
          <w:rFonts w:asciiTheme="minorHAnsi" w:hAnsiTheme="minorHAnsi"/>
          <w:b/>
          <w:smallCaps/>
          <w:sz w:val="24"/>
        </w:rPr>
        <w:t>PUBLICATION OF RESULTS</w:t>
      </w:r>
    </w:p>
    <w:p w:rsidR="005F40A2" w:rsidRPr="00473434" w:rsidRDefault="008D277D" w:rsidP="008D277D">
      <w:pPr>
        <w:numPr>
          <w:ilvl w:val="1"/>
          <w:numId w:val="5"/>
        </w:numPr>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In no case may the result of an investigation susceptible to be protected be published before the deadlines mentioned in Clause Twelve elapse or until the Public Body / Company has taken the necessary measures for its adequate protection</w:t>
      </w:r>
    </w:p>
    <w:p w:rsidR="005F40A2" w:rsidRPr="008D277D" w:rsidRDefault="005F40A2" w:rsidP="005F40A2">
      <w:pPr>
        <w:ind w:left="705"/>
        <w:rPr>
          <w:rFonts w:asciiTheme="minorHAnsi" w:hAnsiTheme="minorHAnsi"/>
          <w:sz w:val="24"/>
          <w:lang w:val="en-US"/>
        </w:rPr>
      </w:pPr>
    </w:p>
    <w:p w:rsidR="005F40A2" w:rsidRPr="008D277D" w:rsidRDefault="008D277D" w:rsidP="00846B70">
      <w:pPr>
        <w:ind w:left="705"/>
        <w:rPr>
          <w:rFonts w:asciiTheme="minorHAnsi" w:hAnsiTheme="minorHAnsi"/>
          <w:color w:val="00B050"/>
          <w:sz w:val="24"/>
          <w:highlight w:val="yellow"/>
          <w:lang w:val="en-US"/>
        </w:rPr>
      </w:pPr>
      <w:r w:rsidRPr="008D277D">
        <w:rPr>
          <w:rFonts w:asciiTheme="minorHAnsi" w:hAnsiTheme="minorHAnsi"/>
          <w:color w:val="00B050"/>
          <w:sz w:val="24"/>
          <w:highlight w:val="yellow"/>
          <w:lang w:val="en-US"/>
        </w:rPr>
        <w:t>CHOOSE ONE OF THE OPTIONS</w:t>
      </w:r>
      <w:r w:rsidR="005F40A2" w:rsidRPr="008D277D">
        <w:rPr>
          <w:rFonts w:asciiTheme="minorHAnsi" w:hAnsiTheme="minorHAnsi"/>
          <w:color w:val="00B050"/>
          <w:sz w:val="24"/>
          <w:highlight w:val="yellow"/>
          <w:lang w:val="en-US"/>
        </w:rPr>
        <w:t xml:space="preserve">: </w:t>
      </w:r>
    </w:p>
    <w:p w:rsidR="008D277D" w:rsidRPr="00473434" w:rsidRDefault="008D277D" w:rsidP="00846B70">
      <w:pPr>
        <w:ind w:left="705"/>
        <w:rPr>
          <w:rFonts w:asciiTheme="minorHAnsi" w:eastAsia="Times New Roman" w:hAnsiTheme="minorHAnsi"/>
          <w:b/>
          <w:i/>
          <w:color w:val="0000FF"/>
          <w:sz w:val="24"/>
          <w:szCs w:val="22"/>
          <w:highlight w:val="yellow"/>
          <w:lang w:val="en-US"/>
        </w:rPr>
      </w:pPr>
      <w:r w:rsidRPr="00473434">
        <w:rPr>
          <w:rFonts w:asciiTheme="minorHAnsi" w:eastAsia="Times New Roman" w:hAnsiTheme="minorHAnsi"/>
          <w:b/>
          <w:i/>
          <w:color w:val="0000FF"/>
          <w:sz w:val="24"/>
          <w:szCs w:val="22"/>
          <w:highlight w:val="yellow"/>
          <w:lang w:val="en-US"/>
        </w:rPr>
        <w:t>Option 1</w:t>
      </w:r>
      <w:proofErr w:type="gramStart"/>
      <w:r w:rsidRPr="00473434">
        <w:rPr>
          <w:rFonts w:asciiTheme="minorHAnsi" w:eastAsia="Times New Roman" w:hAnsiTheme="minorHAnsi"/>
          <w:b/>
          <w:i/>
          <w:color w:val="0000FF"/>
          <w:sz w:val="24"/>
          <w:szCs w:val="22"/>
          <w:highlight w:val="yellow"/>
          <w:lang w:val="en-US"/>
        </w:rPr>
        <w:t>.-</w:t>
      </w:r>
      <w:proofErr w:type="gramEnd"/>
      <w:r w:rsidRPr="00473434">
        <w:rPr>
          <w:rFonts w:asciiTheme="minorHAnsi" w:eastAsia="Times New Roman" w:hAnsiTheme="minorHAnsi"/>
          <w:b/>
          <w:i/>
          <w:color w:val="0000FF"/>
          <w:sz w:val="24"/>
          <w:szCs w:val="22"/>
          <w:highlight w:val="yellow"/>
          <w:lang w:val="en-US"/>
        </w:rPr>
        <w:t xml:space="preserve"> Freedom of the Public Body for the publication of the results</w:t>
      </w:r>
    </w:p>
    <w:p w:rsidR="008D277D" w:rsidRPr="00473434" w:rsidRDefault="008D277D" w:rsidP="008D277D">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The </w:t>
      </w:r>
      <w:r w:rsidRPr="00473434">
        <w:rPr>
          <w:rFonts w:asciiTheme="minorHAnsi" w:hAnsiTheme="minorHAnsi"/>
          <w:color w:val="FF0000"/>
          <w:sz w:val="24"/>
          <w:highlight w:val="yellow"/>
          <w:lang w:val="en-US"/>
        </w:rPr>
        <w:t>Public Body</w:t>
      </w:r>
      <w:r w:rsidRPr="00473434">
        <w:rPr>
          <w:rFonts w:asciiTheme="minorHAnsi" w:hAnsiTheme="minorHAnsi"/>
          <w:color w:val="00B050"/>
          <w:sz w:val="24"/>
          <w:highlight w:val="yellow"/>
          <w:lang w:val="en-US"/>
        </w:rPr>
        <w:t xml:space="preserve"> may use the partial or final results, in part or in its entirety, for publication or dissemination by any means.</w:t>
      </w:r>
    </w:p>
    <w:p w:rsidR="008D277D" w:rsidRPr="00473434" w:rsidRDefault="008D277D" w:rsidP="00473434">
      <w:pPr>
        <w:ind w:left="705"/>
        <w:jc w:val="center"/>
        <w:rPr>
          <w:rFonts w:asciiTheme="minorHAnsi" w:hAnsiTheme="minorHAnsi"/>
          <w:color w:val="00B050"/>
          <w:sz w:val="24"/>
          <w:highlight w:val="yellow"/>
          <w:lang w:val="en-US"/>
        </w:rPr>
      </w:pPr>
    </w:p>
    <w:p w:rsidR="008D277D" w:rsidRPr="00473434" w:rsidRDefault="008D277D" w:rsidP="008D277D">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In case of publication or dissemination of results by any of the parties, special reference will always be made to this Agreement. Both publications and patents will always respect the mention of the authors of the work; in the latter they will appear as inventors.</w:t>
      </w:r>
    </w:p>
    <w:p w:rsidR="008D277D" w:rsidRPr="00473434" w:rsidRDefault="008D277D" w:rsidP="008D277D">
      <w:pPr>
        <w:ind w:left="705"/>
        <w:rPr>
          <w:rFonts w:asciiTheme="minorHAnsi" w:hAnsiTheme="minorHAnsi"/>
          <w:color w:val="00B050"/>
          <w:sz w:val="24"/>
          <w:highlight w:val="yellow"/>
          <w:lang w:val="en-US"/>
        </w:rPr>
      </w:pPr>
    </w:p>
    <w:p w:rsidR="005F40A2" w:rsidRPr="008D277D" w:rsidRDefault="008D277D" w:rsidP="008D277D">
      <w:pPr>
        <w:ind w:left="705"/>
        <w:rPr>
          <w:rFonts w:asciiTheme="minorHAnsi" w:hAnsiTheme="minorHAnsi"/>
          <w:color w:val="FF0000"/>
          <w:sz w:val="24"/>
          <w:lang w:val="en-US"/>
        </w:rPr>
      </w:pPr>
      <w:r w:rsidRPr="00473434">
        <w:rPr>
          <w:rFonts w:asciiTheme="minorHAnsi" w:hAnsiTheme="minorHAnsi"/>
          <w:color w:val="00B050"/>
          <w:sz w:val="24"/>
          <w:highlight w:val="yellow"/>
          <w:lang w:val="en-US"/>
        </w:rPr>
        <w:t xml:space="preserve">In any case, the name and / or logo of the </w:t>
      </w:r>
      <w:r w:rsidRPr="00473434">
        <w:rPr>
          <w:rFonts w:asciiTheme="minorHAnsi" w:hAnsiTheme="minorHAnsi"/>
          <w:color w:val="FF0000"/>
          <w:sz w:val="24"/>
          <w:highlight w:val="yellow"/>
          <w:lang w:val="en-US"/>
        </w:rPr>
        <w:t xml:space="preserve">Public Body </w:t>
      </w:r>
      <w:r w:rsidR="004E4FEF" w:rsidRPr="00473434">
        <w:rPr>
          <w:rFonts w:asciiTheme="minorHAnsi" w:hAnsiTheme="minorHAnsi"/>
          <w:color w:val="00B050"/>
          <w:sz w:val="24"/>
          <w:highlight w:val="yellow"/>
          <w:lang w:val="en-US"/>
        </w:rPr>
        <w:t>shall</w:t>
      </w:r>
      <w:r w:rsidRPr="00473434">
        <w:rPr>
          <w:rFonts w:asciiTheme="minorHAnsi" w:hAnsiTheme="minorHAnsi"/>
          <w:color w:val="00B050"/>
          <w:sz w:val="24"/>
          <w:highlight w:val="yellow"/>
          <w:lang w:val="en-US"/>
        </w:rPr>
        <w:t xml:space="preserve"> not be used for advertising or commercial purposes by the </w:t>
      </w:r>
      <w:r w:rsidRPr="00473434">
        <w:rPr>
          <w:rFonts w:asciiTheme="minorHAnsi" w:hAnsiTheme="minorHAnsi"/>
          <w:color w:val="FF0000"/>
          <w:sz w:val="24"/>
          <w:highlight w:val="yellow"/>
          <w:lang w:val="en-US"/>
        </w:rPr>
        <w:t>Company</w:t>
      </w:r>
      <w:r w:rsidRPr="00473434">
        <w:rPr>
          <w:rFonts w:asciiTheme="minorHAnsi" w:hAnsiTheme="minorHAnsi"/>
          <w:color w:val="00B050"/>
          <w:sz w:val="24"/>
          <w:highlight w:val="yellow"/>
          <w:lang w:val="en-US"/>
        </w:rPr>
        <w:t xml:space="preserve">. Any other type of use will require the prior and express authorization in writing of the </w:t>
      </w:r>
      <w:r w:rsidRPr="00473434">
        <w:rPr>
          <w:rFonts w:asciiTheme="minorHAnsi" w:hAnsiTheme="minorHAnsi"/>
          <w:color w:val="FF0000"/>
          <w:sz w:val="24"/>
          <w:highlight w:val="yellow"/>
          <w:lang w:val="en-US"/>
        </w:rPr>
        <w:t>Public Body</w:t>
      </w:r>
      <w:r w:rsidRPr="00473434">
        <w:rPr>
          <w:rFonts w:asciiTheme="minorHAnsi" w:hAnsiTheme="minorHAnsi"/>
          <w:color w:val="00B050"/>
          <w:sz w:val="24"/>
          <w:highlight w:val="yellow"/>
          <w:lang w:val="en-US"/>
        </w:rPr>
        <w:t>.</w:t>
      </w:r>
    </w:p>
    <w:p w:rsidR="005F40A2" w:rsidRPr="008D277D" w:rsidRDefault="005F40A2" w:rsidP="00846B70">
      <w:pPr>
        <w:ind w:left="705"/>
        <w:rPr>
          <w:rFonts w:asciiTheme="minorHAnsi" w:hAnsiTheme="minorHAnsi"/>
          <w:sz w:val="24"/>
          <w:lang w:val="en-US"/>
        </w:rPr>
      </w:pPr>
    </w:p>
    <w:p w:rsidR="008D277D" w:rsidRPr="00473434" w:rsidRDefault="008D277D" w:rsidP="00846B70">
      <w:pPr>
        <w:ind w:left="705"/>
        <w:rPr>
          <w:rFonts w:asciiTheme="minorHAnsi" w:eastAsia="Times New Roman" w:hAnsiTheme="minorHAnsi"/>
          <w:b/>
          <w:i/>
          <w:color w:val="0000FF"/>
          <w:sz w:val="24"/>
          <w:szCs w:val="22"/>
          <w:highlight w:val="yellow"/>
          <w:lang w:val="en-US"/>
        </w:rPr>
      </w:pPr>
      <w:r w:rsidRPr="00473434">
        <w:rPr>
          <w:rFonts w:asciiTheme="minorHAnsi" w:eastAsia="Times New Roman" w:hAnsiTheme="minorHAnsi"/>
          <w:b/>
          <w:i/>
          <w:color w:val="0000FF"/>
          <w:sz w:val="24"/>
          <w:szCs w:val="22"/>
          <w:highlight w:val="yellow"/>
          <w:lang w:val="en-US"/>
        </w:rPr>
        <w:t>Option 2</w:t>
      </w:r>
      <w:proofErr w:type="gramStart"/>
      <w:r w:rsidRPr="00473434">
        <w:rPr>
          <w:rFonts w:asciiTheme="minorHAnsi" w:eastAsia="Times New Roman" w:hAnsiTheme="minorHAnsi"/>
          <w:b/>
          <w:i/>
          <w:color w:val="0000FF"/>
          <w:sz w:val="24"/>
          <w:szCs w:val="22"/>
          <w:highlight w:val="yellow"/>
          <w:lang w:val="en-US"/>
        </w:rPr>
        <w:t>.-</w:t>
      </w:r>
      <w:proofErr w:type="gramEnd"/>
      <w:r w:rsidRPr="00473434">
        <w:rPr>
          <w:rFonts w:asciiTheme="minorHAnsi" w:eastAsia="Times New Roman" w:hAnsiTheme="minorHAnsi"/>
          <w:b/>
          <w:i/>
          <w:color w:val="0000FF"/>
          <w:sz w:val="24"/>
          <w:szCs w:val="22"/>
          <w:highlight w:val="yellow"/>
          <w:lang w:val="en-US"/>
        </w:rPr>
        <w:t xml:space="preserve"> Limitation of the Public Body to the publication of the results</w:t>
      </w:r>
    </w:p>
    <w:p w:rsidR="008D277D" w:rsidRPr="00473434" w:rsidRDefault="008D277D" w:rsidP="008D277D">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The data and reports obtained during the execution of the Project, as well as the final results, will be confidential for the </w:t>
      </w:r>
      <w:r w:rsidRPr="00473434">
        <w:rPr>
          <w:rFonts w:asciiTheme="minorHAnsi" w:hAnsiTheme="minorHAnsi"/>
          <w:color w:val="FF0000"/>
          <w:sz w:val="24"/>
          <w:highlight w:val="yellow"/>
          <w:lang w:val="en-US"/>
        </w:rPr>
        <w:t>Public Body</w:t>
      </w:r>
      <w:r w:rsidRPr="00473434">
        <w:rPr>
          <w:rFonts w:asciiTheme="minorHAnsi" w:hAnsiTheme="minorHAnsi"/>
          <w:color w:val="00B050"/>
          <w:sz w:val="24"/>
          <w:highlight w:val="yellow"/>
          <w:lang w:val="en-US"/>
        </w:rPr>
        <w:t xml:space="preserve">. When the </w:t>
      </w:r>
      <w:r w:rsidRPr="00473434">
        <w:rPr>
          <w:rFonts w:asciiTheme="minorHAnsi" w:hAnsiTheme="minorHAnsi"/>
          <w:color w:val="FF0000"/>
          <w:sz w:val="24"/>
          <w:highlight w:val="yellow"/>
          <w:lang w:val="en-US"/>
        </w:rPr>
        <w:t xml:space="preserve">Public Body </w:t>
      </w:r>
      <w:r w:rsidRPr="00473434">
        <w:rPr>
          <w:rFonts w:asciiTheme="minorHAnsi" w:hAnsiTheme="minorHAnsi"/>
          <w:color w:val="00B050"/>
          <w:sz w:val="24"/>
          <w:highlight w:val="yellow"/>
          <w:lang w:val="en-US"/>
        </w:rPr>
        <w:t xml:space="preserve">wants to use the partial or final results, in part or in its entirety, for publication or dissemination by any means, it must request the conformity of the </w:t>
      </w:r>
      <w:r w:rsidRPr="00473434">
        <w:rPr>
          <w:rFonts w:asciiTheme="minorHAnsi" w:hAnsiTheme="minorHAnsi"/>
          <w:color w:val="FF0000"/>
          <w:sz w:val="24"/>
          <w:highlight w:val="yellow"/>
          <w:lang w:val="en-US"/>
        </w:rPr>
        <w:t xml:space="preserve">Company </w:t>
      </w:r>
      <w:r w:rsidRPr="00473434">
        <w:rPr>
          <w:rFonts w:asciiTheme="minorHAnsi" w:hAnsiTheme="minorHAnsi"/>
          <w:color w:val="00B050"/>
          <w:sz w:val="24"/>
          <w:highlight w:val="yellow"/>
          <w:lang w:val="en-US"/>
        </w:rPr>
        <w:t xml:space="preserve">by means of a reliable communication method addressed to the person in charge of the follow-up of the Project by the </w:t>
      </w:r>
      <w:r w:rsidRPr="00473434">
        <w:rPr>
          <w:rFonts w:asciiTheme="minorHAnsi" w:hAnsiTheme="minorHAnsi"/>
          <w:color w:val="FF0000"/>
          <w:sz w:val="24"/>
          <w:highlight w:val="yellow"/>
          <w:lang w:val="en-US"/>
        </w:rPr>
        <w:t>Company</w:t>
      </w:r>
      <w:r w:rsidRPr="00473434">
        <w:rPr>
          <w:rFonts w:asciiTheme="minorHAnsi" w:hAnsiTheme="minorHAnsi"/>
          <w:color w:val="00B050"/>
          <w:sz w:val="24"/>
          <w:highlight w:val="yellow"/>
          <w:lang w:val="en-US"/>
        </w:rPr>
        <w:t>.</w:t>
      </w:r>
    </w:p>
    <w:p w:rsidR="008D277D" w:rsidRPr="00473434" w:rsidRDefault="008D277D" w:rsidP="008D277D">
      <w:pPr>
        <w:ind w:left="705"/>
        <w:rPr>
          <w:rFonts w:asciiTheme="minorHAnsi" w:hAnsiTheme="minorHAnsi"/>
          <w:color w:val="00B050"/>
          <w:sz w:val="24"/>
          <w:highlight w:val="yellow"/>
          <w:lang w:val="en-US"/>
        </w:rPr>
      </w:pPr>
    </w:p>
    <w:p w:rsidR="00473434" w:rsidRPr="00473434" w:rsidRDefault="00473434" w:rsidP="008D277D">
      <w:pPr>
        <w:ind w:left="705"/>
        <w:rPr>
          <w:rFonts w:asciiTheme="minorHAnsi" w:hAnsiTheme="minorHAnsi"/>
          <w:color w:val="00B050"/>
          <w:sz w:val="24"/>
          <w:highlight w:val="yellow"/>
          <w:lang w:val="en-US"/>
        </w:rPr>
      </w:pPr>
    </w:p>
    <w:p w:rsidR="008D277D" w:rsidRPr="00473434" w:rsidRDefault="008D277D" w:rsidP="008D277D">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The </w:t>
      </w:r>
      <w:r w:rsidRPr="00473434">
        <w:rPr>
          <w:rFonts w:asciiTheme="minorHAnsi" w:hAnsiTheme="minorHAnsi"/>
          <w:color w:val="FF0000"/>
          <w:sz w:val="24"/>
          <w:highlight w:val="yellow"/>
          <w:lang w:val="en-US"/>
        </w:rPr>
        <w:t xml:space="preserve">Company </w:t>
      </w:r>
      <w:r w:rsidRPr="00473434">
        <w:rPr>
          <w:rFonts w:asciiTheme="minorHAnsi" w:hAnsiTheme="minorHAnsi"/>
          <w:color w:val="00B050"/>
          <w:sz w:val="24"/>
          <w:highlight w:val="yellow"/>
          <w:lang w:val="en-US"/>
        </w:rPr>
        <w:t>must answer in writing within a maximum period of thirty (30) calendar days, communicating their authorization, reservations or disagreement regarding the information contained in said dissemination. Once said period has elapsed without obtaining a response, it shall be understood that silence is the tacit authorization for its dissemination.</w:t>
      </w:r>
    </w:p>
    <w:p w:rsidR="008D277D" w:rsidRPr="00473434" w:rsidRDefault="008D277D" w:rsidP="008D277D">
      <w:pPr>
        <w:ind w:left="705"/>
        <w:rPr>
          <w:rFonts w:asciiTheme="minorHAnsi" w:hAnsiTheme="minorHAnsi"/>
          <w:color w:val="00B050"/>
          <w:sz w:val="24"/>
          <w:highlight w:val="yellow"/>
          <w:lang w:val="en-US"/>
        </w:rPr>
      </w:pPr>
    </w:p>
    <w:p w:rsidR="00DE691F" w:rsidRPr="00473434" w:rsidRDefault="008D277D" w:rsidP="008D277D">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The </w:t>
      </w:r>
      <w:r w:rsidRPr="00473434">
        <w:rPr>
          <w:rFonts w:asciiTheme="minorHAnsi" w:hAnsiTheme="minorHAnsi"/>
          <w:color w:val="FF0000"/>
          <w:sz w:val="24"/>
          <w:highlight w:val="yellow"/>
          <w:lang w:val="en-US"/>
        </w:rPr>
        <w:t xml:space="preserve">Company </w:t>
      </w:r>
      <w:r w:rsidRPr="00473434">
        <w:rPr>
          <w:rFonts w:asciiTheme="minorHAnsi" w:hAnsiTheme="minorHAnsi"/>
          <w:color w:val="00B050"/>
          <w:sz w:val="24"/>
          <w:highlight w:val="yellow"/>
          <w:lang w:val="en-US"/>
        </w:rPr>
        <w:t>may use the partial or final results, in part or in its entirety, for publication or dissemination. In case of publication or dissemination of results by any of the parties, special reference will always be made to this Agreement. Both publications and patents will always respect the mention of the authors of the work; in the latter they will appear as inven</w:t>
      </w:r>
      <w:r w:rsidR="004E4FEF" w:rsidRPr="00473434">
        <w:rPr>
          <w:rFonts w:asciiTheme="minorHAnsi" w:hAnsiTheme="minorHAnsi"/>
          <w:color w:val="00B050"/>
          <w:sz w:val="24"/>
          <w:highlight w:val="yellow"/>
          <w:lang w:val="en-US"/>
        </w:rPr>
        <w:t>tors. In any case, the name and/</w:t>
      </w:r>
      <w:r w:rsidRPr="00473434">
        <w:rPr>
          <w:rFonts w:asciiTheme="minorHAnsi" w:hAnsiTheme="minorHAnsi"/>
          <w:color w:val="00B050"/>
          <w:sz w:val="24"/>
          <w:highlight w:val="yellow"/>
          <w:lang w:val="en-US"/>
        </w:rPr>
        <w:t xml:space="preserve">or logo of the </w:t>
      </w:r>
      <w:r w:rsidR="004E4FEF" w:rsidRPr="00473434">
        <w:rPr>
          <w:rFonts w:asciiTheme="minorHAnsi" w:hAnsiTheme="minorHAnsi"/>
          <w:color w:val="FF0000"/>
          <w:sz w:val="24"/>
          <w:highlight w:val="yellow"/>
          <w:lang w:val="en-US"/>
        </w:rPr>
        <w:t xml:space="preserve">Public Body </w:t>
      </w:r>
      <w:r w:rsidR="004E4FEF" w:rsidRPr="00473434">
        <w:rPr>
          <w:rFonts w:asciiTheme="minorHAnsi" w:hAnsiTheme="minorHAnsi"/>
          <w:color w:val="00B050"/>
          <w:sz w:val="24"/>
          <w:highlight w:val="yellow"/>
          <w:lang w:val="en-US"/>
        </w:rPr>
        <w:t xml:space="preserve">shall </w:t>
      </w:r>
      <w:r w:rsidRPr="00473434">
        <w:rPr>
          <w:rFonts w:asciiTheme="minorHAnsi" w:hAnsiTheme="minorHAnsi"/>
          <w:color w:val="00B050"/>
          <w:sz w:val="24"/>
          <w:highlight w:val="yellow"/>
          <w:lang w:val="en-US"/>
        </w:rPr>
        <w:t xml:space="preserve">not be used for advertising or commercial purposes by the </w:t>
      </w:r>
      <w:r w:rsidRPr="00473434">
        <w:rPr>
          <w:rFonts w:asciiTheme="minorHAnsi" w:hAnsiTheme="minorHAnsi"/>
          <w:color w:val="FF0000"/>
          <w:sz w:val="24"/>
          <w:highlight w:val="yellow"/>
          <w:lang w:val="en-US"/>
        </w:rPr>
        <w:t>Company</w:t>
      </w:r>
      <w:r w:rsidRPr="00473434">
        <w:rPr>
          <w:rFonts w:asciiTheme="minorHAnsi" w:hAnsiTheme="minorHAnsi"/>
          <w:color w:val="00B050"/>
          <w:sz w:val="24"/>
          <w:highlight w:val="yellow"/>
          <w:lang w:val="en-US"/>
        </w:rPr>
        <w:t xml:space="preserve">. Any other type of use will require the prior and express authorization in writing of the </w:t>
      </w:r>
      <w:r w:rsidR="004E4FEF" w:rsidRPr="00473434">
        <w:rPr>
          <w:rFonts w:asciiTheme="minorHAnsi" w:hAnsiTheme="minorHAnsi"/>
          <w:color w:val="FF0000"/>
          <w:sz w:val="24"/>
          <w:highlight w:val="yellow"/>
          <w:lang w:val="en-US"/>
        </w:rPr>
        <w:t>Public Body</w:t>
      </w:r>
      <w:r w:rsidRPr="00473434">
        <w:rPr>
          <w:rFonts w:asciiTheme="minorHAnsi" w:hAnsiTheme="minorHAnsi"/>
          <w:color w:val="00B050"/>
          <w:sz w:val="24"/>
          <w:highlight w:val="yellow"/>
          <w:lang w:val="en-US"/>
        </w:rPr>
        <w:t>.</w:t>
      </w:r>
    </w:p>
    <w:p w:rsidR="00DE691F" w:rsidRDefault="00DE691F" w:rsidP="00F724F8">
      <w:pPr>
        <w:rPr>
          <w:rFonts w:asciiTheme="minorHAnsi" w:hAnsiTheme="minorHAnsi" w:cs="Calibri"/>
          <w:color w:val="007E39"/>
          <w:sz w:val="24"/>
          <w:lang w:val="en-US"/>
        </w:rPr>
      </w:pPr>
    </w:p>
    <w:p w:rsidR="00473434" w:rsidRPr="008D277D" w:rsidRDefault="00473434" w:rsidP="00F724F8">
      <w:pPr>
        <w:rPr>
          <w:rFonts w:asciiTheme="minorHAnsi" w:hAnsiTheme="minorHAnsi" w:cs="Calibri"/>
          <w:color w:val="007E39"/>
          <w:sz w:val="24"/>
          <w:lang w:val="en-US"/>
        </w:rPr>
      </w:pPr>
    </w:p>
    <w:p w:rsidR="00F724F8" w:rsidRPr="004E4FEF" w:rsidRDefault="004E4FEF" w:rsidP="00F724F8">
      <w:pPr>
        <w:keepNext/>
        <w:numPr>
          <w:ilvl w:val="0"/>
          <w:numId w:val="5"/>
        </w:numPr>
        <w:rPr>
          <w:rFonts w:asciiTheme="minorHAnsi" w:hAnsiTheme="minorHAnsi" w:cs="Calibri"/>
          <w:sz w:val="24"/>
          <w:lang w:val="en-US"/>
        </w:rPr>
      </w:pPr>
      <w:r w:rsidRPr="004E4FEF">
        <w:rPr>
          <w:rFonts w:asciiTheme="minorHAnsi" w:hAnsiTheme="minorHAnsi"/>
          <w:b/>
          <w:smallCaps/>
          <w:sz w:val="24"/>
          <w:lang w:val="en-US"/>
        </w:rPr>
        <w:t xml:space="preserve">EXPLOITATION OF RESULTS AND </w:t>
      </w:r>
      <w:r>
        <w:rPr>
          <w:rFonts w:asciiTheme="minorHAnsi" w:hAnsiTheme="minorHAnsi"/>
          <w:b/>
          <w:smallCaps/>
          <w:sz w:val="24"/>
          <w:lang w:val="en-US"/>
        </w:rPr>
        <w:t xml:space="preserve">REGULATIONS OF </w:t>
      </w:r>
      <w:r w:rsidRPr="004E4FEF">
        <w:rPr>
          <w:rFonts w:asciiTheme="minorHAnsi" w:hAnsiTheme="minorHAnsi"/>
          <w:b/>
          <w:smallCaps/>
          <w:sz w:val="24"/>
          <w:lang w:val="en-US"/>
        </w:rPr>
        <w:t>ROYALTIES</w:t>
      </w:r>
    </w:p>
    <w:p w:rsidR="00846B70" w:rsidRPr="004E4FEF" w:rsidRDefault="004E4FEF" w:rsidP="004E4FEF">
      <w:pPr>
        <w:numPr>
          <w:ilvl w:val="1"/>
          <w:numId w:val="5"/>
        </w:numPr>
        <w:rPr>
          <w:rFonts w:asciiTheme="minorHAnsi" w:hAnsiTheme="minorHAnsi" w:cs="Arial"/>
          <w:sz w:val="24"/>
          <w:lang w:val="en-US"/>
        </w:rPr>
      </w:pPr>
      <w:r w:rsidRPr="004E4FEF">
        <w:rPr>
          <w:rFonts w:asciiTheme="minorHAnsi" w:hAnsiTheme="minorHAnsi" w:cs="Arial"/>
          <w:sz w:val="24"/>
          <w:lang w:val="en-US"/>
        </w:rPr>
        <w:t xml:space="preserve">When Previous Knowledge of the </w:t>
      </w:r>
      <w:r w:rsidRPr="004E4FEF">
        <w:rPr>
          <w:rFonts w:asciiTheme="minorHAnsi" w:hAnsiTheme="minorHAnsi" w:cs="Arial"/>
          <w:color w:val="FF0000"/>
          <w:sz w:val="24"/>
          <w:lang w:val="en-US"/>
        </w:rPr>
        <w:t xml:space="preserve">Public Body </w:t>
      </w:r>
      <w:r w:rsidRPr="004E4FEF">
        <w:rPr>
          <w:rFonts w:asciiTheme="minorHAnsi" w:hAnsiTheme="minorHAnsi" w:cs="Arial"/>
          <w:sz w:val="24"/>
          <w:lang w:val="en-US"/>
        </w:rPr>
        <w:t xml:space="preserve">is necessary for the exploitation of the results of the Project, the </w:t>
      </w:r>
      <w:r w:rsidRPr="004E4FEF">
        <w:rPr>
          <w:rFonts w:asciiTheme="minorHAnsi" w:hAnsiTheme="minorHAnsi" w:cs="Arial"/>
          <w:color w:val="FF0000"/>
          <w:sz w:val="24"/>
          <w:lang w:val="en-US"/>
        </w:rPr>
        <w:t xml:space="preserve">Public Body </w:t>
      </w:r>
      <w:r w:rsidRPr="004E4FEF">
        <w:rPr>
          <w:rFonts w:asciiTheme="minorHAnsi" w:hAnsiTheme="minorHAnsi" w:cs="Arial"/>
          <w:sz w:val="24"/>
          <w:lang w:val="en-US"/>
        </w:rPr>
        <w:t xml:space="preserve">shall grant the </w:t>
      </w:r>
      <w:r w:rsidRPr="004E4FEF">
        <w:rPr>
          <w:rFonts w:asciiTheme="minorHAnsi" w:hAnsiTheme="minorHAnsi" w:cs="Arial"/>
          <w:color w:val="FF0000"/>
          <w:sz w:val="24"/>
          <w:lang w:val="en-US"/>
        </w:rPr>
        <w:t xml:space="preserve">Company </w:t>
      </w:r>
      <w:r w:rsidRPr="004E4FEF">
        <w:rPr>
          <w:rFonts w:asciiTheme="minorHAnsi" w:hAnsiTheme="minorHAnsi" w:cs="Arial"/>
          <w:sz w:val="24"/>
          <w:lang w:val="en-US"/>
        </w:rPr>
        <w:t>a non-exclusive and non-transferable license, limited to the exploitation of said results, which shall include an economic consideration additional to that corresponding by the results of the project.</w:t>
      </w:r>
    </w:p>
    <w:p w:rsidR="00846B70" w:rsidRPr="004E4FEF" w:rsidRDefault="00846B70" w:rsidP="00846B70">
      <w:pPr>
        <w:ind w:left="705"/>
        <w:rPr>
          <w:rFonts w:ascii="Gill Sans MT" w:hAnsi="Gill Sans MT" w:cs="Arial"/>
          <w:sz w:val="24"/>
          <w:lang w:val="en-US"/>
        </w:rPr>
      </w:pPr>
    </w:p>
    <w:p w:rsidR="004E4FEF" w:rsidRPr="00473434" w:rsidRDefault="004E4FEF" w:rsidP="00846B70">
      <w:pPr>
        <w:ind w:left="705"/>
        <w:rPr>
          <w:rFonts w:asciiTheme="minorHAnsi" w:eastAsia="Times New Roman" w:hAnsiTheme="minorHAnsi"/>
          <w:b/>
          <w:i/>
          <w:color w:val="0000FF"/>
          <w:sz w:val="24"/>
          <w:szCs w:val="22"/>
          <w:highlight w:val="yellow"/>
          <w:lang w:val="en-US"/>
        </w:rPr>
      </w:pPr>
      <w:r w:rsidRPr="00473434">
        <w:rPr>
          <w:rFonts w:asciiTheme="minorHAnsi" w:eastAsia="Times New Roman" w:hAnsiTheme="minorHAnsi"/>
          <w:b/>
          <w:i/>
          <w:color w:val="0000FF"/>
          <w:sz w:val="24"/>
          <w:szCs w:val="22"/>
          <w:highlight w:val="yellow"/>
          <w:lang w:val="en-US"/>
        </w:rPr>
        <w:t>Option 1</w:t>
      </w:r>
      <w:proofErr w:type="gramStart"/>
      <w:r w:rsidRPr="00473434">
        <w:rPr>
          <w:rFonts w:asciiTheme="minorHAnsi" w:eastAsia="Times New Roman" w:hAnsiTheme="minorHAnsi"/>
          <w:b/>
          <w:i/>
          <w:color w:val="0000FF"/>
          <w:sz w:val="24"/>
          <w:szCs w:val="22"/>
          <w:highlight w:val="yellow"/>
          <w:lang w:val="en-US"/>
        </w:rPr>
        <w:t>.-</w:t>
      </w:r>
      <w:proofErr w:type="gramEnd"/>
      <w:r w:rsidRPr="00473434">
        <w:rPr>
          <w:rFonts w:asciiTheme="minorHAnsi" w:eastAsia="Times New Roman" w:hAnsiTheme="minorHAnsi"/>
          <w:b/>
          <w:i/>
          <w:color w:val="0000FF"/>
          <w:sz w:val="24"/>
          <w:szCs w:val="22"/>
          <w:highlight w:val="yellow"/>
          <w:lang w:val="en-US"/>
        </w:rPr>
        <w:t xml:space="preserve"> Shared ownership with exploitation agreement of exclusive rights with the royalties agreed in this Agreement</w:t>
      </w:r>
    </w:p>
    <w:p w:rsidR="004E4FEF" w:rsidRPr="00473434" w:rsidRDefault="004E4FEF" w:rsidP="004E4FEF">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Both Parties undertake to sign a joint ownership and rights exploitation agreement, renouncing to the individual exploitation right provided for in article 80.2 of the Spanish Law 24/2015, of July 24, on Patents. By virtue of this agreement of joint ownership and exploitation of rights, the </w:t>
      </w:r>
      <w:r w:rsidRPr="00473434">
        <w:rPr>
          <w:rFonts w:asciiTheme="minorHAnsi" w:hAnsiTheme="minorHAnsi"/>
          <w:color w:val="FF0000"/>
          <w:sz w:val="24"/>
          <w:highlight w:val="yellow"/>
          <w:lang w:val="en-US"/>
        </w:rPr>
        <w:t xml:space="preserve">Public Body </w:t>
      </w:r>
      <w:r w:rsidRPr="00473434">
        <w:rPr>
          <w:rFonts w:asciiTheme="minorHAnsi" w:hAnsiTheme="minorHAnsi"/>
          <w:color w:val="00B050"/>
          <w:sz w:val="24"/>
          <w:highlight w:val="yellow"/>
          <w:lang w:val="en-US"/>
        </w:rPr>
        <w:t xml:space="preserve">shall attribute to the </w:t>
      </w:r>
      <w:r w:rsidRPr="00473434">
        <w:rPr>
          <w:rFonts w:asciiTheme="minorHAnsi" w:hAnsiTheme="minorHAnsi"/>
          <w:color w:val="FF0000"/>
          <w:sz w:val="24"/>
          <w:highlight w:val="yellow"/>
          <w:lang w:val="en-US"/>
        </w:rPr>
        <w:t xml:space="preserve">Company </w:t>
      </w:r>
      <w:r w:rsidRPr="00473434">
        <w:rPr>
          <w:rFonts w:asciiTheme="minorHAnsi" w:hAnsiTheme="minorHAnsi"/>
          <w:color w:val="00B050"/>
          <w:sz w:val="24"/>
          <w:highlight w:val="yellow"/>
          <w:lang w:val="en-US"/>
        </w:rPr>
        <w:t>exclusively the rights of use and exploitation of the shared results that correspond to it, legally protected or not, that have their origin in the research project object of this Agreement. Said joint ownership and exploitation of rights agreement will be signed by both Parties once they have notified in writing their interest to participate as joint owners of the Industrial or Intellectual Property title or that the existence of results mentioned in Clause Tenth and during the indicated maximum period of four months.</w:t>
      </w:r>
    </w:p>
    <w:p w:rsidR="004E4FEF" w:rsidRPr="00473434" w:rsidRDefault="004E4FEF" w:rsidP="004E4FEF">
      <w:pPr>
        <w:ind w:left="705"/>
        <w:rPr>
          <w:rFonts w:asciiTheme="minorHAnsi" w:hAnsiTheme="minorHAnsi"/>
          <w:color w:val="00B050"/>
          <w:sz w:val="24"/>
          <w:highlight w:val="yellow"/>
          <w:lang w:val="en-US"/>
        </w:rPr>
      </w:pPr>
    </w:p>
    <w:p w:rsidR="004E4FEF" w:rsidRPr="00473434" w:rsidRDefault="004E4FEF" w:rsidP="004E4FEF">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In any case, both Parties undertake to subscribe to the aforementioned joint ownership and rights exploitation agreement before applying for the aforementioned title of shared Industrial or Intellectual Property. This agreement will be defined directly by the competent services of the </w:t>
      </w:r>
      <w:r w:rsidRPr="00473434">
        <w:rPr>
          <w:rFonts w:asciiTheme="minorHAnsi" w:hAnsiTheme="minorHAnsi"/>
          <w:color w:val="FF0000"/>
          <w:sz w:val="24"/>
          <w:highlight w:val="yellow"/>
          <w:lang w:val="en-US"/>
        </w:rPr>
        <w:t xml:space="preserve">Public Body </w:t>
      </w:r>
      <w:r w:rsidRPr="00473434">
        <w:rPr>
          <w:rFonts w:asciiTheme="minorHAnsi" w:hAnsiTheme="minorHAnsi"/>
          <w:color w:val="00B050"/>
          <w:sz w:val="24"/>
          <w:highlight w:val="yellow"/>
          <w:lang w:val="en-US"/>
        </w:rPr>
        <w:t xml:space="preserve">and the </w:t>
      </w:r>
      <w:r w:rsidRPr="00473434">
        <w:rPr>
          <w:rFonts w:asciiTheme="minorHAnsi" w:hAnsiTheme="minorHAnsi"/>
          <w:color w:val="FF0000"/>
          <w:sz w:val="24"/>
          <w:highlight w:val="yellow"/>
          <w:lang w:val="en-US"/>
        </w:rPr>
        <w:t>Company</w:t>
      </w:r>
      <w:r w:rsidRPr="00473434">
        <w:rPr>
          <w:rFonts w:asciiTheme="minorHAnsi" w:hAnsiTheme="minorHAnsi"/>
          <w:color w:val="00B050"/>
          <w:sz w:val="24"/>
          <w:highlight w:val="yellow"/>
          <w:lang w:val="en-US"/>
        </w:rPr>
        <w:t>.</w:t>
      </w:r>
    </w:p>
    <w:p w:rsidR="004E4FEF" w:rsidRPr="00473434" w:rsidRDefault="004E4FEF" w:rsidP="004E4FEF">
      <w:pPr>
        <w:ind w:left="705"/>
        <w:rPr>
          <w:rFonts w:asciiTheme="minorHAnsi" w:hAnsiTheme="minorHAnsi"/>
          <w:color w:val="00B050"/>
          <w:sz w:val="24"/>
          <w:highlight w:val="yellow"/>
          <w:lang w:val="en-US"/>
        </w:rPr>
      </w:pPr>
    </w:p>
    <w:p w:rsidR="004E4FEF" w:rsidRPr="00473434" w:rsidRDefault="004E4FEF" w:rsidP="004E4FEF">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In the aforementioned </w:t>
      </w:r>
      <w:r w:rsidR="006F65FB" w:rsidRPr="00473434">
        <w:rPr>
          <w:rFonts w:asciiTheme="minorHAnsi" w:hAnsiTheme="minorHAnsi"/>
          <w:color w:val="00B050"/>
          <w:sz w:val="24"/>
          <w:highlight w:val="yellow"/>
          <w:lang w:val="en-US"/>
        </w:rPr>
        <w:t>agreement</w:t>
      </w:r>
      <w:r w:rsidRPr="00473434">
        <w:rPr>
          <w:rFonts w:asciiTheme="minorHAnsi" w:hAnsiTheme="minorHAnsi"/>
          <w:color w:val="00B050"/>
          <w:sz w:val="24"/>
          <w:highlight w:val="yellow"/>
          <w:lang w:val="en-US"/>
        </w:rPr>
        <w:t xml:space="preserve"> of co-ownership and exploitation of rights, the parties will stipulate the percentages of ownership of the title of Industrial or Intellectual Property, the appropriate economic considerations to be paid by the </w:t>
      </w:r>
      <w:r w:rsidRPr="00473434">
        <w:rPr>
          <w:rFonts w:asciiTheme="minorHAnsi" w:hAnsiTheme="minorHAnsi"/>
          <w:color w:val="FF0000"/>
          <w:sz w:val="24"/>
          <w:highlight w:val="yellow"/>
          <w:lang w:val="en-US"/>
        </w:rPr>
        <w:t xml:space="preserve">Company </w:t>
      </w:r>
      <w:r w:rsidRPr="00473434">
        <w:rPr>
          <w:rFonts w:asciiTheme="minorHAnsi" w:hAnsiTheme="minorHAnsi"/>
          <w:color w:val="00B050"/>
          <w:sz w:val="24"/>
          <w:highlight w:val="yellow"/>
          <w:lang w:val="en-US"/>
        </w:rPr>
        <w:t xml:space="preserve">to the </w:t>
      </w:r>
      <w:r w:rsidRPr="00473434">
        <w:rPr>
          <w:rFonts w:asciiTheme="minorHAnsi" w:hAnsiTheme="minorHAnsi"/>
          <w:color w:val="FF0000"/>
          <w:sz w:val="24"/>
          <w:highlight w:val="yellow"/>
          <w:lang w:val="en-US"/>
        </w:rPr>
        <w:t xml:space="preserve">Public Body </w:t>
      </w:r>
      <w:r w:rsidRPr="00473434">
        <w:rPr>
          <w:rFonts w:asciiTheme="minorHAnsi" w:hAnsiTheme="minorHAnsi"/>
          <w:color w:val="00B050"/>
          <w:sz w:val="24"/>
          <w:highlight w:val="yellow"/>
          <w:lang w:val="en-US"/>
        </w:rPr>
        <w:t xml:space="preserve">(opting for some or a mixture of the following basic modalities of economic compensation, which will be negotiated in each case directly by the competent services of the </w:t>
      </w:r>
      <w:r w:rsidRPr="00473434">
        <w:rPr>
          <w:rFonts w:asciiTheme="minorHAnsi" w:hAnsiTheme="minorHAnsi"/>
          <w:color w:val="FF0000"/>
          <w:sz w:val="24"/>
          <w:highlight w:val="yellow"/>
          <w:lang w:val="en-US"/>
        </w:rPr>
        <w:t xml:space="preserve">Public Body </w:t>
      </w:r>
      <w:r w:rsidRPr="00473434">
        <w:rPr>
          <w:rFonts w:asciiTheme="minorHAnsi" w:hAnsiTheme="minorHAnsi"/>
          <w:color w:val="00B050"/>
          <w:sz w:val="24"/>
          <w:highlight w:val="yellow"/>
          <w:lang w:val="en-US"/>
        </w:rPr>
        <w:t xml:space="preserve">and the </w:t>
      </w:r>
      <w:r w:rsidRPr="00473434">
        <w:rPr>
          <w:rFonts w:asciiTheme="minorHAnsi" w:hAnsiTheme="minorHAnsi"/>
          <w:color w:val="FF0000"/>
          <w:sz w:val="24"/>
          <w:highlight w:val="yellow"/>
          <w:lang w:val="en-US"/>
        </w:rPr>
        <w:t>Company</w:t>
      </w:r>
      <w:r w:rsidRPr="00473434">
        <w:rPr>
          <w:rFonts w:asciiTheme="minorHAnsi" w:hAnsiTheme="minorHAnsi"/>
          <w:color w:val="00B050"/>
          <w:sz w:val="24"/>
          <w:highlight w:val="yellow"/>
          <w:lang w:val="en-US"/>
        </w:rPr>
        <w:t>) which will be the following:</w:t>
      </w:r>
    </w:p>
    <w:p w:rsidR="004E4FEF" w:rsidRPr="00473434" w:rsidRDefault="004E4FEF" w:rsidP="004E4FEF">
      <w:pPr>
        <w:ind w:left="705"/>
        <w:rPr>
          <w:rFonts w:asciiTheme="minorHAnsi" w:hAnsiTheme="minorHAnsi"/>
          <w:color w:val="00B050"/>
          <w:sz w:val="24"/>
          <w:highlight w:val="yellow"/>
          <w:lang w:val="en-US"/>
        </w:rPr>
      </w:pPr>
    </w:p>
    <w:p w:rsidR="004E4FEF" w:rsidRPr="00473434" w:rsidRDefault="004E4FEF" w:rsidP="004E4FEF">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A: A fixed amount of [indicate in each case], in a single payment or in several periodically established [indicate the milestones to reach that determine the payments].</w:t>
      </w:r>
    </w:p>
    <w:p w:rsidR="004E4FEF" w:rsidRPr="00473434" w:rsidRDefault="004E4FEF" w:rsidP="004E4FEF">
      <w:pPr>
        <w:ind w:left="705"/>
        <w:rPr>
          <w:rFonts w:asciiTheme="minorHAnsi" w:hAnsiTheme="minorHAnsi"/>
          <w:color w:val="00B050"/>
          <w:sz w:val="24"/>
          <w:highlight w:val="yellow"/>
          <w:lang w:val="en-US"/>
        </w:rPr>
      </w:pPr>
    </w:p>
    <w:p w:rsidR="004E4FEF" w:rsidRPr="00473434" w:rsidRDefault="004E4FEF" w:rsidP="004E4FEF">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B: A fee [indicate in each case] (%) on the net sales that the </w:t>
      </w:r>
      <w:r w:rsidRPr="00473434">
        <w:rPr>
          <w:rFonts w:asciiTheme="minorHAnsi" w:hAnsiTheme="minorHAnsi"/>
          <w:color w:val="FF0000"/>
          <w:sz w:val="24"/>
          <w:highlight w:val="yellow"/>
          <w:lang w:val="en-US"/>
        </w:rPr>
        <w:t xml:space="preserve">Company </w:t>
      </w:r>
      <w:r w:rsidRPr="00473434">
        <w:rPr>
          <w:rFonts w:asciiTheme="minorHAnsi" w:hAnsiTheme="minorHAnsi"/>
          <w:color w:val="00B050"/>
          <w:sz w:val="24"/>
          <w:highlight w:val="yellow"/>
          <w:lang w:val="en-US"/>
        </w:rPr>
        <w:t>receives from the exploitation, by itself or through third parties, of the results of the project.</w:t>
      </w:r>
    </w:p>
    <w:p w:rsidR="00846B70" w:rsidRPr="00473434" w:rsidRDefault="004E4FEF" w:rsidP="004E4FEF">
      <w:pPr>
        <w:ind w:left="705"/>
        <w:rPr>
          <w:rFonts w:asciiTheme="minorHAnsi" w:hAnsiTheme="minorHAnsi"/>
          <w:color w:val="00B050"/>
          <w:sz w:val="24"/>
          <w:highlight w:val="yellow"/>
          <w:lang w:val="en-US"/>
        </w:rPr>
      </w:pPr>
      <w:r w:rsidRPr="00473434">
        <w:rPr>
          <w:rFonts w:asciiTheme="minorHAnsi" w:hAnsiTheme="minorHAnsi"/>
          <w:color w:val="00B050"/>
          <w:sz w:val="24"/>
          <w:highlight w:val="yellow"/>
          <w:lang w:val="en-US"/>
        </w:rPr>
        <w:t xml:space="preserve">C: A fixed amount of [indicate in each case] in a first payment and a fee of [indicate in each case] (%) on the net sales that the </w:t>
      </w:r>
      <w:r w:rsidRPr="00473434">
        <w:rPr>
          <w:rFonts w:asciiTheme="minorHAnsi" w:hAnsiTheme="minorHAnsi"/>
          <w:color w:val="FF0000"/>
          <w:sz w:val="24"/>
          <w:highlight w:val="yellow"/>
          <w:lang w:val="en-US"/>
        </w:rPr>
        <w:t xml:space="preserve">Company </w:t>
      </w:r>
      <w:r w:rsidRPr="00473434">
        <w:rPr>
          <w:rFonts w:asciiTheme="minorHAnsi" w:hAnsiTheme="minorHAnsi"/>
          <w:color w:val="00B050"/>
          <w:sz w:val="24"/>
          <w:highlight w:val="yellow"/>
          <w:lang w:val="en-US"/>
        </w:rPr>
        <w:t>receives from the exploitation, by itself or through third parties, of the results of the project;</w:t>
      </w:r>
    </w:p>
    <w:p w:rsidR="004E4FEF" w:rsidRPr="00473434" w:rsidRDefault="004E4FEF" w:rsidP="004E4FEF">
      <w:pPr>
        <w:ind w:left="705"/>
        <w:rPr>
          <w:rFonts w:ascii="Gill Sans MT" w:hAnsi="Gill Sans MT" w:cs="Arial"/>
          <w:sz w:val="24"/>
          <w:highlight w:val="yellow"/>
          <w:lang w:val="en-US"/>
        </w:rPr>
      </w:pPr>
    </w:p>
    <w:p w:rsidR="00846B70" w:rsidRPr="00473434" w:rsidRDefault="004E4FEF" w:rsidP="00846B70">
      <w:pPr>
        <w:ind w:left="705"/>
        <w:rPr>
          <w:rFonts w:asciiTheme="minorHAnsi" w:hAnsiTheme="minorHAnsi"/>
          <w:color w:val="00B050"/>
          <w:sz w:val="24"/>
          <w:highlight w:val="yellow"/>
          <w:lang w:val="en-US"/>
        </w:rPr>
      </w:pPr>
      <w:proofErr w:type="gramStart"/>
      <w:r w:rsidRPr="00473434">
        <w:rPr>
          <w:rFonts w:asciiTheme="minorHAnsi" w:hAnsiTheme="minorHAnsi"/>
          <w:color w:val="00B050"/>
          <w:sz w:val="24"/>
          <w:highlight w:val="yellow"/>
          <w:lang w:val="en-US"/>
        </w:rPr>
        <w:t>as</w:t>
      </w:r>
      <w:proofErr w:type="gramEnd"/>
      <w:r w:rsidRPr="00473434">
        <w:rPr>
          <w:rFonts w:asciiTheme="minorHAnsi" w:hAnsiTheme="minorHAnsi"/>
          <w:color w:val="00B050"/>
          <w:sz w:val="24"/>
          <w:highlight w:val="yellow"/>
          <w:lang w:val="en-US"/>
        </w:rPr>
        <w:t xml:space="preserve"> well as any other aspects related to the framework of commercial use and exploitation of the results, which they considered of interest.</w:t>
      </w:r>
    </w:p>
    <w:p w:rsidR="00846B70" w:rsidRPr="004E4FEF" w:rsidRDefault="00846B70" w:rsidP="00846B70">
      <w:pPr>
        <w:rPr>
          <w:rFonts w:asciiTheme="minorHAnsi" w:hAnsiTheme="minorHAnsi"/>
          <w:color w:val="00B050"/>
          <w:sz w:val="24"/>
          <w:highlight w:val="yellow"/>
          <w:lang w:val="en-US"/>
        </w:rPr>
      </w:pPr>
    </w:p>
    <w:p w:rsidR="00846B70" w:rsidRPr="004E4FEF" w:rsidRDefault="004E4FEF" w:rsidP="004E4FEF">
      <w:pPr>
        <w:pStyle w:val="Prrafodelista"/>
        <w:numPr>
          <w:ilvl w:val="0"/>
          <w:numId w:val="37"/>
        </w:numPr>
        <w:rPr>
          <w:rFonts w:asciiTheme="minorHAnsi" w:hAnsiTheme="minorHAnsi"/>
          <w:color w:val="00B050"/>
          <w:sz w:val="24"/>
          <w:highlight w:val="yellow"/>
        </w:rPr>
      </w:pPr>
      <w:r w:rsidRPr="004E4FEF">
        <w:rPr>
          <w:rFonts w:asciiTheme="minorHAnsi" w:hAnsiTheme="minorHAnsi"/>
          <w:color w:val="00B050"/>
          <w:sz w:val="24"/>
          <w:highlight w:val="yellow"/>
        </w:rPr>
        <w:t xml:space="preserve">The term "net sales" as used in this </w:t>
      </w:r>
      <w:r>
        <w:rPr>
          <w:rFonts w:asciiTheme="minorHAnsi" w:hAnsiTheme="minorHAnsi"/>
          <w:color w:val="00B050"/>
          <w:sz w:val="24"/>
          <w:highlight w:val="yellow"/>
        </w:rPr>
        <w:t>Agreement</w:t>
      </w:r>
      <w:r w:rsidRPr="004E4FEF">
        <w:rPr>
          <w:rFonts w:asciiTheme="minorHAnsi" w:hAnsiTheme="minorHAnsi"/>
          <w:color w:val="00B050"/>
          <w:sz w:val="24"/>
          <w:highlight w:val="yellow"/>
        </w:rPr>
        <w:t xml:space="preserve"> shall mean the amount actually invoiced and received by the </w:t>
      </w:r>
      <w:r w:rsidRPr="004E4FEF">
        <w:rPr>
          <w:rFonts w:asciiTheme="minorHAnsi" w:hAnsiTheme="minorHAnsi"/>
          <w:color w:val="FF0000"/>
          <w:sz w:val="24"/>
          <w:highlight w:val="yellow"/>
        </w:rPr>
        <w:t>Company</w:t>
      </w:r>
      <w:r w:rsidRPr="004E4FEF">
        <w:rPr>
          <w:rFonts w:asciiTheme="minorHAnsi" w:hAnsiTheme="minorHAnsi"/>
          <w:color w:val="00B050"/>
          <w:sz w:val="24"/>
          <w:highlight w:val="yellow"/>
        </w:rPr>
        <w:t>, from its customers for the sales of the PRODUCT, PROCEDURE or SERVICE originated by the mentioned exploitation rights, after deducting those commercial discounts that have been granted, as well as refunds, discounts and taxes such as VAT and / or others, directly applicable to the sale of the PRODUCT, PROCEDURE or SERVICE,</w:t>
      </w:r>
    </w:p>
    <w:p w:rsidR="00846B70" w:rsidRPr="004E4FEF" w:rsidRDefault="00846B70" w:rsidP="00DB3FC5">
      <w:pPr>
        <w:ind w:left="705"/>
        <w:rPr>
          <w:rFonts w:ascii="Gill Sans MT" w:hAnsi="Gill Sans MT" w:cs="Arial"/>
          <w:sz w:val="24"/>
          <w:lang w:val="en-US"/>
        </w:rPr>
      </w:pPr>
    </w:p>
    <w:p w:rsidR="004E4FEF" w:rsidRPr="004E4FEF" w:rsidRDefault="004E4FEF" w:rsidP="00DB3FC5">
      <w:pPr>
        <w:ind w:left="705"/>
        <w:rPr>
          <w:rFonts w:asciiTheme="minorHAnsi" w:eastAsia="Times New Roman" w:hAnsiTheme="minorHAnsi"/>
          <w:b/>
          <w:i/>
          <w:color w:val="0000FF"/>
          <w:sz w:val="24"/>
          <w:szCs w:val="22"/>
          <w:lang w:val="en-US"/>
        </w:rPr>
      </w:pPr>
      <w:r w:rsidRPr="00473434">
        <w:rPr>
          <w:rFonts w:asciiTheme="minorHAnsi" w:eastAsia="Times New Roman" w:hAnsiTheme="minorHAnsi"/>
          <w:b/>
          <w:i/>
          <w:color w:val="0000FF"/>
          <w:sz w:val="24"/>
          <w:szCs w:val="22"/>
          <w:highlight w:val="yellow"/>
          <w:lang w:val="en-US"/>
        </w:rPr>
        <w:t>Option 2</w:t>
      </w:r>
      <w:proofErr w:type="gramStart"/>
      <w:r w:rsidRPr="00473434">
        <w:rPr>
          <w:rFonts w:asciiTheme="minorHAnsi" w:eastAsia="Times New Roman" w:hAnsiTheme="minorHAnsi"/>
          <w:b/>
          <w:i/>
          <w:color w:val="0000FF"/>
          <w:sz w:val="24"/>
          <w:szCs w:val="22"/>
          <w:highlight w:val="yellow"/>
          <w:lang w:val="en-US"/>
        </w:rPr>
        <w:t>.-</w:t>
      </w:r>
      <w:proofErr w:type="gramEnd"/>
      <w:r w:rsidRPr="00473434">
        <w:rPr>
          <w:rFonts w:asciiTheme="minorHAnsi" w:eastAsia="Times New Roman" w:hAnsiTheme="minorHAnsi"/>
          <w:b/>
          <w:i/>
          <w:color w:val="0000FF"/>
          <w:sz w:val="24"/>
          <w:szCs w:val="22"/>
          <w:highlight w:val="yellow"/>
          <w:lang w:val="en-US"/>
        </w:rPr>
        <w:t xml:space="preserve"> Shared ownership with agreement on the exploitation of rights exclusively to agree the royalties in the future.</w:t>
      </w:r>
    </w:p>
    <w:p w:rsidR="004E4FEF" w:rsidRPr="004E4FEF" w:rsidRDefault="004E4FEF" w:rsidP="004E4FEF">
      <w:pPr>
        <w:ind w:left="705"/>
        <w:rPr>
          <w:rFonts w:asciiTheme="minorHAnsi" w:hAnsiTheme="minorHAnsi"/>
          <w:color w:val="00B050"/>
          <w:sz w:val="24"/>
          <w:highlight w:val="yellow"/>
          <w:lang w:val="en-US"/>
        </w:rPr>
      </w:pPr>
      <w:r w:rsidRPr="004E4FEF">
        <w:rPr>
          <w:rFonts w:asciiTheme="minorHAnsi" w:hAnsiTheme="minorHAnsi"/>
          <w:color w:val="00B050"/>
          <w:sz w:val="24"/>
          <w:highlight w:val="yellow"/>
          <w:lang w:val="en-US"/>
        </w:rPr>
        <w:t xml:space="preserve">Both Parties undertake to sign a joint ownership and rights exploitation </w:t>
      </w:r>
      <w:r>
        <w:rPr>
          <w:rFonts w:asciiTheme="minorHAnsi" w:hAnsiTheme="minorHAnsi"/>
          <w:color w:val="00B050"/>
          <w:sz w:val="24"/>
          <w:highlight w:val="yellow"/>
          <w:lang w:val="en-US"/>
        </w:rPr>
        <w:t>agreement</w:t>
      </w:r>
      <w:r w:rsidRPr="004E4FEF">
        <w:rPr>
          <w:rFonts w:asciiTheme="minorHAnsi" w:hAnsiTheme="minorHAnsi"/>
          <w:color w:val="00B050"/>
          <w:sz w:val="24"/>
          <w:highlight w:val="yellow"/>
          <w:lang w:val="en-US"/>
        </w:rPr>
        <w:t xml:space="preserve">, renouncing the individual exploitation right provided for in article 80.2 of </w:t>
      </w:r>
      <w:r>
        <w:rPr>
          <w:rFonts w:asciiTheme="minorHAnsi" w:hAnsiTheme="minorHAnsi"/>
          <w:color w:val="00B050"/>
          <w:sz w:val="24"/>
          <w:highlight w:val="yellow"/>
          <w:lang w:val="en-US"/>
        </w:rPr>
        <w:t xml:space="preserve">Spanish </w:t>
      </w:r>
      <w:r w:rsidRPr="004E4FEF">
        <w:rPr>
          <w:rFonts w:asciiTheme="minorHAnsi" w:hAnsiTheme="minorHAnsi"/>
          <w:color w:val="00B050"/>
          <w:sz w:val="24"/>
          <w:highlight w:val="yellow"/>
          <w:lang w:val="en-US"/>
        </w:rPr>
        <w:t xml:space="preserve">Law 24/2015, of July 24, on Patents. By virtue of this </w:t>
      </w:r>
      <w:r>
        <w:rPr>
          <w:rFonts w:asciiTheme="minorHAnsi" w:hAnsiTheme="minorHAnsi"/>
          <w:color w:val="00B050"/>
          <w:sz w:val="24"/>
          <w:highlight w:val="yellow"/>
          <w:lang w:val="en-US"/>
        </w:rPr>
        <w:t xml:space="preserve">agreement </w:t>
      </w:r>
      <w:r w:rsidRPr="004E4FEF">
        <w:rPr>
          <w:rFonts w:asciiTheme="minorHAnsi" w:hAnsiTheme="minorHAnsi"/>
          <w:color w:val="00B050"/>
          <w:sz w:val="24"/>
          <w:highlight w:val="yellow"/>
          <w:lang w:val="en-US"/>
        </w:rPr>
        <w:t xml:space="preserve">of joint ownership and exploitation of rights, the </w:t>
      </w:r>
      <w:r w:rsidRPr="004E4FEF">
        <w:rPr>
          <w:rFonts w:asciiTheme="minorHAnsi" w:hAnsiTheme="minorHAnsi"/>
          <w:color w:val="FF0000"/>
          <w:sz w:val="24"/>
          <w:highlight w:val="yellow"/>
          <w:lang w:val="en-US"/>
        </w:rPr>
        <w:t xml:space="preserve">Public Body </w:t>
      </w:r>
      <w:r w:rsidRPr="004E4FEF">
        <w:rPr>
          <w:rFonts w:asciiTheme="minorHAnsi" w:hAnsiTheme="minorHAnsi"/>
          <w:color w:val="00B050"/>
          <w:sz w:val="24"/>
          <w:highlight w:val="yellow"/>
          <w:lang w:val="en-US"/>
        </w:rPr>
        <w:t xml:space="preserve">shall attribute to the </w:t>
      </w:r>
      <w:r w:rsidRPr="004E4FEF">
        <w:rPr>
          <w:rFonts w:asciiTheme="minorHAnsi" w:hAnsiTheme="minorHAnsi"/>
          <w:color w:val="FF0000"/>
          <w:sz w:val="24"/>
          <w:highlight w:val="yellow"/>
          <w:lang w:val="en-US"/>
        </w:rPr>
        <w:t xml:space="preserve">Company </w:t>
      </w:r>
      <w:r w:rsidRPr="004E4FEF">
        <w:rPr>
          <w:rFonts w:asciiTheme="minorHAnsi" w:hAnsiTheme="minorHAnsi"/>
          <w:color w:val="00B050"/>
          <w:sz w:val="24"/>
          <w:highlight w:val="yellow"/>
          <w:lang w:val="en-US"/>
        </w:rPr>
        <w:t xml:space="preserve">exclusively the rights of use and exploitation of the shared results that correspond to it, legally protected or not, that have their origin in the research project object of this </w:t>
      </w:r>
      <w:r w:rsidR="006F7F1D">
        <w:rPr>
          <w:rFonts w:asciiTheme="minorHAnsi" w:hAnsiTheme="minorHAnsi"/>
          <w:color w:val="00B050"/>
          <w:sz w:val="24"/>
          <w:highlight w:val="yellow"/>
          <w:lang w:val="en-US"/>
        </w:rPr>
        <w:t>Agreement</w:t>
      </w:r>
      <w:r w:rsidRPr="004E4FEF">
        <w:rPr>
          <w:rFonts w:asciiTheme="minorHAnsi" w:hAnsiTheme="minorHAnsi"/>
          <w:color w:val="00B050"/>
          <w:sz w:val="24"/>
          <w:highlight w:val="yellow"/>
          <w:lang w:val="en-US"/>
        </w:rPr>
        <w:t xml:space="preserve">. In the aforementioned legal document, the Parties will stipulate the percentages of ownership of the patent, the appropriate economic considerations to be paid by the </w:t>
      </w:r>
      <w:r w:rsidRPr="006F7F1D">
        <w:rPr>
          <w:rFonts w:asciiTheme="minorHAnsi" w:hAnsiTheme="minorHAnsi"/>
          <w:color w:val="FF0000"/>
          <w:sz w:val="24"/>
          <w:highlight w:val="yellow"/>
          <w:lang w:val="en-US"/>
        </w:rPr>
        <w:t xml:space="preserve">Company </w:t>
      </w:r>
      <w:r w:rsidRPr="004E4FEF">
        <w:rPr>
          <w:rFonts w:asciiTheme="minorHAnsi" w:hAnsiTheme="minorHAnsi"/>
          <w:color w:val="00B050"/>
          <w:sz w:val="24"/>
          <w:highlight w:val="yellow"/>
          <w:lang w:val="en-US"/>
        </w:rPr>
        <w:t xml:space="preserve">to the </w:t>
      </w:r>
      <w:r w:rsidR="006F7F1D" w:rsidRPr="006F7F1D">
        <w:rPr>
          <w:rFonts w:asciiTheme="minorHAnsi" w:hAnsiTheme="minorHAnsi"/>
          <w:color w:val="FF0000"/>
          <w:sz w:val="24"/>
          <w:highlight w:val="yellow"/>
          <w:lang w:val="en-US"/>
        </w:rPr>
        <w:t>Public Body</w:t>
      </w:r>
      <w:r w:rsidRPr="004E4FEF">
        <w:rPr>
          <w:rFonts w:asciiTheme="minorHAnsi" w:hAnsiTheme="minorHAnsi"/>
          <w:color w:val="00B050"/>
          <w:sz w:val="24"/>
          <w:highlight w:val="yellow"/>
          <w:lang w:val="en-US"/>
        </w:rPr>
        <w:t>, as well as any other aspects related to the exploitation framework of the results, which they consider of interest.</w:t>
      </w:r>
    </w:p>
    <w:p w:rsidR="004E4FEF" w:rsidRPr="004E4FEF" w:rsidRDefault="004E4FEF" w:rsidP="004E4FEF">
      <w:pPr>
        <w:ind w:left="705"/>
        <w:rPr>
          <w:rFonts w:asciiTheme="minorHAnsi" w:hAnsiTheme="minorHAnsi"/>
          <w:color w:val="00B050"/>
          <w:sz w:val="24"/>
          <w:highlight w:val="yellow"/>
          <w:lang w:val="en-US"/>
        </w:rPr>
      </w:pPr>
    </w:p>
    <w:p w:rsidR="00846B70" w:rsidRDefault="004E4FEF" w:rsidP="004E4FEF">
      <w:pPr>
        <w:ind w:left="705"/>
        <w:rPr>
          <w:rFonts w:asciiTheme="minorHAnsi" w:hAnsiTheme="minorHAnsi"/>
          <w:color w:val="00B050"/>
          <w:sz w:val="24"/>
          <w:lang w:val="en-US"/>
        </w:rPr>
      </w:pPr>
      <w:r w:rsidRPr="004E4FEF">
        <w:rPr>
          <w:rFonts w:asciiTheme="minorHAnsi" w:hAnsiTheme="minorHAnsi"/>
          <w:color w:val="00B050"/>
          <w:sz w:val="24"/>
          <w:highlight w:val="yellow"/>
          <w:lang w:val="en-US"/>
        </w:rPr>
        <w:t xml:space="preserve">In any case, both Parties undertake to sign the aforementioned </w:t>
      </w:r>
      <w:r w:rsidR="006F7F1D">
        <w:rPr>
          <w:rFonts w:asciiTheme="minorHAnsi" w:hAnsiTheme="minorHAnsi"/>
          <w:color w:val="00B050"/>
          <w:sz w:val="24"/>
          <w:highlight w:val="yellow"/>
          <w:lang w:val="en-US"/>
        </w:rPr>
        <w:t xml:space="preserve">agreement </w:t>
      </w:r>
      <w:r w:rsidRPr="004E4FEF">
        <w:rPr>
          <w:rFonts w:asciiTheme="minorHAnsi" w:hAnsiTheme="minorHAnsi"/>
          <w:color w:val="00B050"/>
          <w:sz w:val="24"/>
          <w:highlight w:val="yellow"/>
          <w:lang w:val="en-US"/>
        </w:rPr>
        <w:t xml:space="preserve">of ownership and exploitation of rights before applying for the aforementioned title of shared Industrial or Intellectual Property. In the event that this is stated by the </w:t>
      </w:r>
      <w:r w:rsidRPr="006F7F1D">
        <w:rPr>
          <w:rFonts w:asciiTheme="minorHAnsi" w:hAnsiTheme="minorHAnsi"/>
          <w:color w:val="FF0000"/>
          <w:sz w:val="24"/>
          <w:highlight w:val="yellow"/>
          <w:lang w:val="en-US"/>
        </w:rPr>
        <w:t>Company</w:t>
      </w:r>
      <w:r w:rsidRPr="004E4FEF">
        <w:rPr>
          <w:rFonts w:asciiTheme="minorHAnsi" w:hAnsiTheme="minorHAnsi"/>
          <w:color w:val="00B050"/>
          <w:sz w:val="24"/>
          <w:highlight w:val="yellow"/>
          <w:lang w:val="en-US"/>
        </w:rPr>
        <w:t xml:space="preserve">, said </w:t>
      </w:r>
      <w:r w:rsidR="006F7F1D">
        <w:rPr>
          <w:rFonts w:asciiTheme="minorHAnsi" w:hAnsiTheme="minorHAnsi"/>
          <w:color w:val="00B050"/>
          <w:sz w:val="24"/>
          <w:highlight w:val="yellow"/>
          <w:lang w:val="en-US"/>
        </w:rPr>
        <w:t xml:space="preserve">agreement </w:t>
      </w:r>
      <w:r w:rsidRPr="004E4FEF">
        <w:rPr>
          <w:rFonts w:asciiTheme="minorHAnsi" w:hAnsiTheme="minorHAnsi"/>
          <w:color w:val="00B050"/>
          <w:sz w:val="24"/>
          <w:highlight w:val="yellow"/>
          <w:lang w:val="en-US"/>
        </w:rPr>
        <w:t xml:space="preserve">will be defined directly by the competent services of the </w:t>
      </w:r>
      <w:r w:rsidR="006F7F1D" w:rsidRPr="006F7F1D">
        <w:rPr>
          <w:rFonts w:asciiTheme="minorHAnsi" w:hAnsiTheme="minorHAnsi"/>
          <w:color w:val="FF0000"/>
          <w:sz w:val="24"/>
          <w:highlight w:val="yellow"/>
          <w:lang w:val="en-US"/>
        </w:rPr>
        <w:t xml:space="preserve">Public Body </w:t>
      </w:r>
      <w:r w:rsidRPr="004E4FEF">
        <w:rPr>
          <w:rFonts w:asciiTheme="minorHAnsi" w:hAnsiTheme="minorHAnsi"/>
          <w:color w:val="00B050"/>
          <w:sz w:val="24"/>
          <w:highlight w:val="yellow"/>
          <w:lang w:val="en-US"/>
        </w:rPr>
        <w:t xml:space="preserve">and of the </w:t>
      </w:r>
      <w:r w:rsidRPr="006F7F1D">
        <w:rPr>
          <w:rFonts w:asciiTheme="minorHAnsi" w:hAnsiTheme="minorHAnsi"/>
          <w:color w:val="FF0000"/>
          <w:sz w:val="24"/>
          <w:highlight w:val="yellow"/>
          <w:lang w:val="en-US"/>
        </w:rPr>
        <w:t>Company</w:t>
      </w:r>
      <w:r w:rsidRPr="004E4FEF">
        <w:rPr>
          <w:rFonts w:asciiTheme="minorHAnsi" w:hAnsiTheme="minorHAnsi"/>
          <w:color w:val="00B050"/>
          <w:sz w:val="24"/>
          <w:highlight w:val="yellow"/>
          <w:lang w:val="en-US"/>
        </w:rPr>
        <w:t>.</w:t>
      </w:r>
    </w:p>
    <w:p w:rsidR="004E4FEF" w:rsidRPr="004E4FEF" w:rsidRDefault="004E4FEF" w:rsidP="004E4FEF">
      <w:pPr>
        <w:ind w:left="705"/>
        <w:rPr>
          <w:rFonts w:ascii="Gill Sans MT" w:hAnsi="Gill Sans MT" w:cs="Arial"/>
          <w:sz w:val="24"/>
          <w:lang w:val="en-US"/>
        </w:rPr>
      </w:pPr>
    </w:p>
    <w:p w:rsidR="00846B70" w:rsidRPr="006F7F1D" w:rsidRDefault="006F7F1D" w:rsidP="006F7F1D">
      <w:pPr>
        <w:numPr>
          <w:ilvl w:val="1"/>
          <w:numId w:val="5"/>
        </w:numPr>
        <w:rPr>
          <w:rFonts w:ascii="Gill Sans MT" w:hAnsi="Gill Sans MT" w:cs="Arial"/>
          <w:sz w:val="24"/>
          <w:lang w:val="en-US"/>
        </w:rPr>
      </w:pPr>
      <w:r w:rsidRPr="006F7F1D">
        <w:rPr>
          <w:rFonts w:ascii="Gill Sans MT" w:hAnsi="Gill Sans MT" w:cs="Arial"/>
          <w:sz w:val="24"/>
          <w:lang w:val="en-US"/>
        </w:rPr>
        <w:t xml:space="preserve">In addition, the </w:t>
      </w:r>
      <w:r w:rsidRPr="00942E60">
        <w:rPr>
          <w:rFonts w:ascii="Gill Sans MT" w:hAnsi="Gill Sans MT" w:cs="Arial"/>
          <w:color w:val="FF0000"/>
          <w:sz w:val="24"/>
          <w:lang w:val="en-US"/>
        </w:rPr>
        <w:t xml:space="preserve">Company </w:t>
      </w:r>
      <w:r w:rsidRPr="006F7F1D">
        <w:rPr>
          <w:rFonts w:ascii="Gill Sans MT" w:hAnsi="Gill Sans MT" w:cs="Arial"/>
          <w:sz w:val="24"/>
          <w:lang w:val="en-US"/>
        </w:rPr>
        <w:t xml:space="preserve">undertakes by this </w:t>
      </w:r>
      <w:r w:rsidR="00942E60">
        <w:rPr>
          <w:rFonts w:ascii="Gill Sans MT" w:hAnsi="Gill Sans MT" w:cs="Arial"/>
          <w:sz w:val="24"/>
          <w:lang w:val="en-US"/>
        </w:rPr>
        <w:t>Agreement</w:t>
      </w:r>
      <w:r w:rsidRPr="006F7F1D">
        <w:rPr>
          <w:rFonts w:ascii="Gill Sans MT" w:hAnsi="Gill Sans MT" w:cs="Arial"/>
          <w:sz w:val="24"/>
          <w:lang w:val="en-US"/>
        </w:rPr>
        <w:t xml:space="preserve"> to take charge of all costs of application, international extension, concession and maintenance of Industrial or Intellectual Property titles co-owners with the </w:t>
      </w:r>
      <w:r w:rsidR="00942E60" w:rsidRPr="00942E60">
        <w:rPr>
          <w:rFonts w:ascii="Gill Sans MT" w:hAnsi="Gill Sans MT" w:cs="Arial"/>
          <w:color w:val="FF0000"/>
          <w:sz w:val="24"/>
          <w:lang w:val="en-US"/>
        </w:rPr>
        <w:t>Public Body</w:t>
      </w:r>
      <w:r w:rsidRPr="006F7F1D">
        <w:rPr>
          <w:rFonts w:ascii="Gill Sans MT" w:hAnsi="Gill Sans MT" w:cs="Arial"/>
          <w:sz w:val="24"/>
          <w:lang w:val="en-US"/>
        </w:rPr>
        <w:t>.</w:t>
      </w:r>
    </w:p>
    <w:p w:rsidR="00846B70" w:rsidRPr="006F7F1D" w:rsidRDefault="00846B70" w:rsidP="00DB3FC5">
      <w:pPr>
        <w:ind w:left="705"/>
        <w:rPr>
          <w:rFonts w:ascii="Gill Sans MT" w:hAnsi="Gill Sans MT" w:cs="Arial"/>
          <w:sz w:val="24"/>
          <w:lang w:val="en-US"/>
        </w:rPr>
      </w:pPr>
    </w:p>
    <w:p w:rsidR="00846B70" w:rsidRPr="00942E60" w:rsidRDefault="00942E60" w:rsidP="00942E60">
      <w:pPr>
        <w:numPr>
          <w:ilvl w:val="1"/>
          <w:numId w:val="5"/>
        </w:numPr>
        <w:rPr>
          <w:rFonts w:ascii="Gill Sans MT" w:hAnsi="Gill Sans MT" w:cs="Arial"/>
          <w:sz w:val="24"/>
          <w:lang w:val="en-US"/>
        </w:rPr>
      </w:pPr>
      <w:r w:rsidRPr="00942E60">
        <w:rPr>
          <w:rFonts w:ascii="Gill Sans MT" w:hAnsi="Gill Sans MT" w:cs="Arial"/>
          <w:sz w:val="24"/>
          <w:lang w:val="en-US"/>
        </w:rPr>
        <w:t xml:space="preserve">In the event that the aforementioned </w:t>
      </w:r>
      <w:r>
        <w:rPr>
          <w:rFonts w:ascii="Gill Sans MT" w:hAnsi="Gill Sans MT" w:cs="Arial"/>
          <w:sz w:val="24"/>
          <w:lang w:val="en-US"/>
        </w:rPr>
        <w:t xml:space="preserve">agreement for the </w:t>
      </w:r>
      <w:r w:rsidRPr="00942E60">
        <w:rPr>
          <w:rFonts w:ascii="Gill Sans MT" w:hAnsi="Gill Sans MT" w:cs="Arial"/>
          <w:sz w:val="24"/>
          <w:lang w:val="en-US"/>
        </w:rPr>
        <w:t xml:space="preserve">exploitation of rights is </w:t>
      </w:r>
      <w:r>
        <w:rPr>
          <w:rFonts w:ascii="Gill Sans MT" w:hAnsi="Gill Sans MT" w:cs="Arial"/>
          <w:sz w:val="24"/>
          <w:lang w:val="en-US"/>
        </w:rPr>
        <w:t xml:space="preserve">terminated </w:t>
      </w:r>
      <w:r w:rsidRPr="00942E60">
        <w:rPr>
          <w:rFonts w:ascii="Gill Sans MT" w:hAnsi="Gill Sans MT" w:cs="Arial"/>
          <w:sz w:val="24"/>
          <w:lang w:val="en-US"/>
        </w:rPr>
        <w:t xml:space="preserve">in the future, the </w:t>
      </w:r>
      <w:r w:rsidRPr="00942E60">
        <w:rPr>
          <w:rFonts w:ascii="Gill Sans MT" w:hAnsi="Gill Sans MT" w:cs="Arial"/>
          <w:color w:val="FF0000"/>
          <w:sz w:val="24"/>
          <w:lang w:val="en-US"/>
        </w:rPr>
        <w:t xml:space="preserve">Public Body </w:t>
      </w:r>
      <w:r w:rsidRPr="00942E60">
        <w:rPr>
          <w:rFonts w:ascii="Gill Sans MT" w:hAnsi="Gill Sans MT" w:cs="Arial"/>
          <w:sz w:val="24"/>
          <w:lang w:val="en-US"/>
        </w:rPr>
        <w:t xml:space="preserve">and the </w:t>
      </w:r>
      <w:r w:rsidRPr="00942E60">
        <w:rPr>
          <w:rFonts w:ascii="Gill Sans MT" w:hAnsi="Gill Sans MT" w:cs="Arial"/>
          <w:color w:val="FF0000"/>
          <w:sz w:val="24"/>
          <w:lang w:val="en-US"/>
        </w:rPr>
        <w:t xml:space="preserve">Company </w:t>
      </w:r>
      <w:r w:rsidRPr="00942E60">
        <w:rPr>
          <w:rFonts w:ascii="Gill Sans MT" w:hAnsi="Gill Sans MT" w:cs="Arial"/>
          <w:sz w:val="24"/>
          <w:lang w:val="en-US"/>
        </w:rPr>
        <w:t>may exploit the results of the Project freely by itself or by granting licenses to third parties without any commitment to the other Party.</w:t>
      </w:r>
    </w:p>
    <w:p w:rsidR="00846B70" w:rsidRDefault="00846B70" w:rsidP="00DB3FC5">
      <w:pPr>
        <w:ind w:left="705"/>
        <w:rPr>
          <w:rFonts w:ascii="Gill Sans MT" w:hAnsi="Gill Sans MT" w:cs="Arial"/>
          <w:sz w:val="24"/>
          <w:lang w:val="en-US"/>
        </w:rPr>
      </w:pPr>
    </w:p>
    <w:p w:rsidR="00473434" w:rsidRPr="00942E60" w:rsidRDefault="00473434" w:rsidP="00DB3FC5">
      <w:pPr>
        <w:ind w:left="705"/>
        <w:rPr>
          <w:rFonts w:ascii="Gill Sans MT" w:hAnsi="Gill Sans MT" w:cs="Arial"/>
          <w:sz w:val="24"/>
          <w:lang w:val="en-US"/>
        </w:rPr>
      </w:pPr>
    </w:p>
    <w:p w:rsidR="00DB3FC5" w:rsidRPr="00942E60" w:rsidRDefault="00942E60" w:rsidP="00942E60">
      <w:pPr>
        <w:keepNext/>
        <w:numPr>
          <w:ilvl w:val="0"/>
          <w:numId w:val="5"/>
        </w:numPr>
        <w:rPr>
          <w:rFonts w:asciiTheme="minorHAnsi" w:hAnsiTheme="minorHAnsi" w:cs="Calibri"/>
          <w:sz w:val="24"/>
          <w:lang w:val="en-US"/>
        </w:rPr>
      </w:pPr>
      <w:r w:rsidRPr="00942E60">
        <w:rPr>
          <w:rFonts w:asciiTheme="minorHAnsi" w:hAnsiTheme="minorHAnsi"/>
          <w:b/>
          <w:smallCaps/>
          <w:sz w:val="24"/>
          <w:lang w:val="en-US"/>
        </w:rPr>
        <w:t>RESPONSIBILITIES ARISING FROM THE EXPLOITATION OF RESULTS</w:t>
      </w:r>
    </w:p>
    <w:p w:rsidR="00DB3FC5" w:rsidRPr="00942E60" w:rsidRDefault="00942E60" w:rsidP="00942E60">
      <w:pPr>
        <w:numPr>
          <w:ilvl w:val="1"/>
          <w:numId w:val="5"/>
        </w:numPr>
        <w:rPr>
          <w:rFonts w:asciiTheme="minorHAnsi" w:hAnsiTheme="minorHAnsi" w:cs="Arial"/>
          <w:sz w:val="24"/>
          <w:lang w:val="en-US"/>
        </w:rPr>
      </w:pPr>
      <w:r w:rsidRPr="00942E60">
        <w:rPr>
          <w:rFonts w:asciiTheme="minorHAnsi" w:hAnsiTheme="minorHAnsi" w:cs="Arial"/>
          <w:sz w:val="24"/>
          <w:lang w:val="en-US"/>
        </w:rPr>
        <w:t xml:space="preserve">All the responsibilities </w:t>
      </w:r>
      <w:r>
        <w:rPr>
          <w:rFonts w:asciiTheme="minorHAnsi" w:hAnsiTheme="minorHAnsi" w:cs="Arial"/>
          <w:sz w:val="24"/>
          <w:lang w:val="en-US"/>
        </w:rPr>
        <w:t xml:space="preserve">arising </w:t>
      </w:r>
      <w:r w:rsidRPr="00942E60">
        <w:rPr>
          <w:rFonts w:asciiTheme="minorHAnsi" w:hAnsiTheme="minorHAnsi" w:cs="Arial"/>
          <w:sz w:val="24"/>
          <w:lang w:val="en-US"/>
        </w:rPr>
        <w:t xml:space="preserve">from the exploitation of the results will be of the </w:t>
      </w:r>
      <w:r w:rsidRPr="00942E60">
        <w:rPr>
          <w:rFonts w:asciiTheme="minorHAnsi" w:hAnsiTheme="minorHAnsi" w:cs="Arial"/>
          <w:color w:val="FF0000"/>
          <w:sz w:val="24"/>
          <w:lang w:val="en-US"/>
        </w:rPr>
        <w:t>Company</w:t>
      </w:r>
      <w:r w:rsidRPr="00942E60">
        <w:rPr>
          <w:rFonts w:asciiTheme="minorHAnsi" w:hAnsiTheme="minorHAnsi" w:cs="Arial"/>
          <w:sz w:val="24"/>
          <w:lang w:val="en-US"/>
        </w:rPr>
        <w:t xml:space="preserve">. The </w:t>
      </w:r>
      <w:r w:rsidRPr="00942E60">
        <w:rPr>
          <w:rFonts w:asciiTheme="minorHAnsi" w:hAnsiTheme="minorHAnsi" w:cs="Arial"/>
          <w:color w:val="FF0000"/>
          <w:sz w:val="24"/>
          <w:lang w:val="en-US"/>
        </w:rPr>
        <w:t xml:space="preserve">Public Body </w:t>
      </w:r>
      <w:r w:rsidRPr="00942E60">
        <w:rPr>
          <w:rFonts w:asciiTheme="minorHAnsi" w:hAnsiTheme="minorHAnsi" w:cs="Arial"/>
          <w:sz w:val="24"/>
          <w:lang w:val="en-US"/>
        </w:rPr>
        <w:t>does not assume any responsibility towards third parties and is totally oblivious to litigation arising from the development, manufacture, distribution and commercial exploitation of the results of the Project.</w:t>
      </w:r>
    </w:p>
    <w:p w:rsidR="00DB3FC5" w:rsidRDefault="00473434" w:rsidP="00473434">
      <w:pPr>
        <w:tabs>
          <w:tab w:val="left" w:pos="1770"/>
        </w:tabs>
        <w:ind w:left="705"/>
        <w:rPr>
          <w:rFonts w:asciiTheme="minorHAnsi" w:hAnsiTheme="minorHAnsi" w:cs="Arial"/>
          <w:sz w:val="24"/>
          <w:lang w:val="en-US"/>
        </w:rPr>
      </w:pPr>
      <w:r>
        <w:rPr>
          <w:rFonts w:asciiTheme="minorHAnsi" w:hAnsiTheme="minorHAnsi" w:cs="Arial"/>
          <w:sz w:val="24"/>
          <w:lang w:val="en-US"/>
        </w:rPr>
        <w:tab/>
      </w:r>
    </w:p>
    <w:p w:rsidR="00473434" w:rsidRPr="00942E60" w:rsidRDefault="00473434" w:rsidP="00473434">
      <w:pPr>
        <w:tabs>
          <w:tab w:val="left" w:pos="1770"/>
        </w:tabs>
        <w:ind w:left="705"/>
        <w:rPr>
          <w:rFonts w:asciiTheme="minorHAnsi" w:hAnsiTheme="minorHAnsi" w:cs="Arial"/>
          <w:sz w:val="24"/>
          <w:lang w:val="en-US"/>
        </w:rPr>
      </w:pPr>
    </w:p>
    <w:p w:rsidR="00DB3FC5" w:rsidRPr="00601EB6" w:rsidRDefault="00942E60" w:rsidP="00DB3FC5">
      <w:pPr>
        <w:keepNext/>
        <w:numPr>
          <w:ilvl w:val="0"/>
          <w:numId w:val="5"/>
        </w:numPr>
        <w:rPr>
          <w:rFonts w:asciiTheme="minorHAnsi" w:hAnsiTheme="minorHAnsi" w:cs="Calibri"/>
          <w:sz w:val="24"/>
        </w:rPr>
      </w:pPr>
      <w:r>
        <w:rPr>
          <w:rFonts w:asciiTheme="minorHAnsi" w:hAnsiTheme="minorHAnsi"/>
          <w:b/>
          <w:smallCaps/>
          <w:sz w:val="24"/>
        </w:rPr>
        <w:t>AMENDMENT OF AGREEMENT</w:t>
      </w:r>
    </w:p>
    <w:p w:rsidR="00DB3FC5" w:rsidRPr="00942E60" w:rsidRDefault="00942E60" w:rsidP="00942E60">
      <w:pPr>
        <w:numPr>
          <w:ilvl w:val="1"/>
          <w:numId w:val="5"/>
        </w:numPr>
        <w:rPr>
          <w:rFonts w:asciiTheme="minorHAnsi" w:hAnsiTheme="minorHAnsi" w:cs="Arial"/>
          <w:sz w:val="24"/>
          <w:lang w:val="en-US"/>
        </w:rPr>
      </w:pPr>
      <w:r w:rsidRPr="00942E60">
        <w:rPr>
          <w:rFonts w:asciiTheme="minorHAnsi" w:hAnsiTheme="minorHAnsi" w:cs="Arial"/>
          <w:sz w:val="24"/>
          <w:lang w:val="en-US"/>
        </w:rPr>
        <w:t xml:space="preserve">The Parties may </w:t>
      </w:r>
      <w:r>
        <w:rPr>
          <w:rFonts w:asciiTheme="minorHAnsi" w:hAnsiTheme="minorHAnsi" w:cs="Arial"/>
          <w:sz w:val="24"/>
          <w:lang w:val="en-US"/>
        </w:rPr>
        <w:t xml:space="preserve">amend </w:t>
      </w:r>
      <w:r w:rsidRPr="00942E60">
        <w:rPr>
          <w:rFonts w:asciiTheme="minorHAnsi" w:hAnsiTheme="minorHAnsi" w:cs="Arial"/>
          <w:sz w:val="24"/>
          <w:lang w:val="en-US"/>
        </w:rPr>
        <w:t>this document by mutual agreement and in writing.</w:t>
      </w:r>
    </w:p>
    <w:p w:rsidR="00DB3FC5" w:rsidRPr="00942E60" w:rsidRDefault="00DB3FC5" w:rsidP="00DB3FC5">
      <w:pPr>
        <w:ind w:left="705"/>
        <w:rPr>
          <w:rFonts w:asciiTheme="minorHAnsi" w:hAnsiTheme="minorHAnsi" w:cs="Arial"/>
          <w:sz w:val="24"/>
          <w:lang w:val="en-US"/>
        </w:rPr>
      </w:pPr>
    </w:p>
    <w:p w:rsidR="00DB3FC5" w:rsidRPr="00942E60" w:rsidRDefault="00942E60" w:rsidP="00942E60">
      <w:pPr>
        <w:numPr>
          <w:ilvl w:val="1"/>
          <w:numId w:val="5"/>
        </w:numPr>
        <w:rPr>
          <w:rFonts w:asciiTheme="minorHAnsi" w:hAnsiTheme="minorHAnsi" w:cs="Arial"/>
          <w:sz w:val="24"/>
          <w:lang w:val="en-US"/>
        </w:rPr>
      </w:pPr>
      <w:r w:rsidRPr="00942E60">
        <w:rPr>
          <w:rFonts w:asciiTheme="minorHAnsi" w:hAnsiTheme="minorHAnsi" w:cs="Arial"/>
          <w:sz w:val="24"/>
          <w:lang w:val="en-US"/>
        </w:rPr>
        <w:t>In the event that during the development of the present</w:t>
      </w:r>
      <w:r>
        <w:rPr>
          <w:rFonts w:asciiTheme="minorHAnsi" w:hAnsiTheme="minorHAnsi" w:cs="Arial"/>
          <w:sz w:val="24"/>
          <w:lang w:val="en-US"/>
        </w:rPr>
        <w:t xml:space="preserve"> Agreement</w:t>
      </w:r>
      <w:r w:rsidRPr="00942E60">
        <w:rPr>
          <w:rFonts w:asciiTheme="minorHAnsi" w:hAnsiTheme="minorHAnsi" w:cs="Arial"/>
          <w:sz w:val="24"/>
          <w:lang w:val="en-US"/>
        </w:rPr>
        <w:t>, the contract has been modified by mutual agreement of the parties, the modification of the activities is carried out and made in any other part of the document. Annex I, which implies a relevant modification of the work conditions described initially</w:t>
      </w:r>
      <w:r>
        <w:rPr>
          <w:rFonts w:asciiTheme="minorHAnsi" w:hAnsiTheme="minorHAnsi" w:cs="Arial"/>
          <w:sz w:val="24"/>
          <w:lang w:val="en-US"/>
        </w:rPr>
        <w:t xml:space="preserve"> shall</w:t>
      </w:r>
      <w:r w:rsidRPr="00942E60">
        <w:rPr>
          <w:rFonts w:asciiTheme="minorHAnsi" w:hAnsiTheme="minorHAnsi" w:cs="Arial"/>
          <w:sz w:val="24"/>
          <w:lang w:val="en-US"/>
        </w:rPr>
        <w:t xml:space="preserve"> be endorsed in writing by the Parties in the corresponding Addendum to this </w:t>
      </w:r>
      <w:r>
        <w:rPr>
          <w:rFonts w:asciiTheme="minorHAnsi" w:hAnsiTheme="minorHAnsi" w:cs="Arial"/>
          <w:sz w:val="24"/>
          <w:lang w:val="en-US"/>
        </w:rPr>
        <w:t>Agreement</w:t>
      </w:r>
      <w:r w:rsidRPr="00942E60">
        <w:rPr>
          <w:rFonts w:asciiTheme="minorHAnsi" w:hAnsiTheme="minorHAnsi" w:cs="Arial"/>
          <w:sz w:val="24"/>
          <w:lang w:val="en-US"/>
        </w:rPr>
        <w:t>.</w:t>
      </w:r>
    </w:p>
    <w:p w:rsidR="00DB3FC5" w:rsidRDefault="00DB3FC5" w:rsidP="00DB3FC5">
      <w:pPr>
        <w:pStyle w:val="Prrafodelista"/>
        <w:rPr>
          <w:rFonts w:asciiTheme="minorHAnsi" w:hAnsiTheme="minorHAnsi" w:cs="Arial"/>
          <w:sz w:val="24"/>
          <w:lang w:val="en-US"/>
        </w:rPr>
      </w:pPr>
    </w:p>
    <w:p w:rsidR="00473434" w:rsidRDefault="00473434" w:rsidP="00DB3FC5">
      <w:pPr>
        <w:pStyle w:val="Prrafodelista"/>
        <w:rPr>
          <w:rFonts w:asciiTheme="minorHAnsi" w:hAnsiTheme="minorHAnsi" w:cs="Arial"/>
          <w:sz w:val="24"/>
          <w:lang w:val="en-US"/>
        </w:rPr>
      </w:pPr>
    </w:p>
    <w:p w:rsidR="00473434" w:rsidRDefault="00473434" w:rsidP="00DB3FC5">
      <w:pPr>
        <w:pStyle w:val="Prrafodelista"/>
        <w:rPr>
          <w:rFonts w:asciiTheme="minorHAnsi" w:hAnsiTheme="minorHAnsi" w:cs="Arial"/>
          <w:sz w:val="24"/>
          <w:lang w:val="en-US"/>
        </w:rPr>
      </w:pPr>
    </w:p>
    <w:p w:rsidR="00473434" w:rsidRDefault="00473434" w:rsidP="00DB3FC5">
      <w:pPr>
        <w:pStyle w:val="Prrafodelista"/>
        <w:rPr>
          <w:rFonts w:asciiTheme="minorHAnsi" w:hAnsiTheme="minorHAnsi" w:cs="Arial"/>
          <w:sz w:val="24"/>
          <w:lang w:val="en-US"/>
        </w:rPr>
      </w:pPr>
    </w:p>
    <w:p w:rsidR="00473434" w:rsidRPr="00942E60" w:rsidRDefault="00473434" w:rsidP="00DB3FC5">
      <w:pPr>
        <w:pStyle w:val="Prrafodelista"/>
        <w:rPr>
          <w:rFonts w:asciiTheme="minorHAnsi" w:hAnsiTheme="minorHAnsi" w:cs="Arial"/>
          <w:sz w:val="24"/>
          <w:lang w:val="en-US"/>
        </w:rPr>
      </w:pPr>
    </w:p>
    <w:p w:rsidR="00DB3FC5" w:rsidRPr="00601EB6" w:rsidRDefault="00942E60" w:rsidP="00DB3FC5">
      <w:pPr>
        <w:keepNext/>
        <w:numPr>
          <w:ilvl w:val="0"/>
          <w:numId w:val="5"/>
        </w:numPr>
        <w:rPr>
          <w:rFonts w:asciiTheme="minorHAnsi" w:hAnsiTheme="minorHAnsi" w:cs="Calibri"/>
          <w:sz w:val="24"/>
        </w:rPr>
      </w:pPr>
      <w:r>
        <w:rPr>
          <w:rFonts w:asciiTheme="minorHAnsi" w:hAnsiTheme="minorHAnsi"/>
          <w:b/>
          <w:smallCaps/>
          <w:sz w:val="24"/>
        </w:rPr>
        <w:t>TERMINATION</w:t>
      </w:r>
    </w:p>
    <w:p w:rsidR="00DB3FC5" w:rsidRPr="00942E60" w:rsidRDefault="00942E60" w:rsidP="00942E60">
      <w:pPr>
        <w:numPr>
          <w:ilvl w:val="1"/>
          <w:numId w:val="5"/>
        </w:numPr>
        <w:rPr>
          <w:rFonts w:asciiTheme="minorHAnsi" w:hAnsiTheme="minorHAnsi" w:cs="Arial"/>
          <w:sz w:val="24"/>
          <w:lang w:val="en-US"/>
        </w:rPr>
      </w:pPr>
      <w:r w:rsidRPr="00942E60">
        <w:rPr>
          <w:rFonts w:asciiTheme="minorHAnsi" w:hAnsiTheme="minorHAnsi" w:cs="Arial"/>
          <w:sz w:val="24"/>
          <w:lang w:val="en-US"/>
        </w:rPr>
        <w:t xml:space="preserve">The </w:t>
      </w:r>
      <w:r>
        <w:rPr>
          <w:rFonts w:asciiTheme="minorHAnsi" w:hAnsiTheme="minorHAnsi" w:cs="Arial"/>
          <w:sz w:val="24"/>
          <w:lang w:val="en-US"/>
        </w:rPr>
        <w:t>general causes</w:t>
      </w:r>
      <w:r w:rsidRPr="00942E60">
        <w:rPr>
          <w:rFonts w:asciiTheme="minorHAnsi" w:hAnsiTheme="minorHAnsi" w:cs="Arial"/>
          <w:sz w:val="24"/>
          <w:lang w:val="en-US"/>
        </w:rPr>
        <w:t xml:space="preserve"> </w:t>
      </w:r>
      <w:r w:rsidR="0047489A">
        <w:rPr>
          <w:rFonts w:asciiTheme="minorHAnsi" w:hAnsiTheme="minorHAnsi" w:cs="Arial"/>
          <w:sz w:val="24"/>
          <w:lang w:val="en-US"/>
        </w:rPr>
        <w:t xml:space="preserve">for termination </w:t>
      </w:r>
      <w:r w:rsidRPr="00942E60">
        <w:rPr>
          <w:rFonts w:asciiTheme="minorHAnsi" w:hAnsiTheme="minorHAnsi" w:cs="Arial"/>
          <w:sz w:val="24"/>
          <w:lang w:val="en-US"/>
        </w:rPr>
        <w:t>admitted by law shall be causes for termination of th</w:t>
      </w:r>
      <w:r w:rsidR="0047489A">
        <w:rPr>
          <w:rFonts w:asciiTheme="minorHAnsi" w:hAnsiTheme="minorHAnsi" w:cs="Arial"/>
          <w:sz w:val="24"/>
          <w:lang w:val="en-US"/>
        </w:rPr>
        <w:t>is</w:t>
      </w:r>
      <w:r w:rsidRPr="00942E60">
        <w:rPr>
          <w:rFonts w:asciiTheme="minorHAnsi" w:hAnsiTheme="minorHAnsi" w:cs="Arial"/>
          <w:sz w:val="24"/>
          <w:lang w:val="en-US"/>
        </w:rPr>
        <w:t xml:space="preserve"> </w:t>
      </w:r>
      <w:r w:rsidR="0047489A">
        <w:rPr>
          <w:rFonts w:asciiTheme="minorHAnsi" w:hAnsiTheme="minorHAnsi" w:cs="Arial"/>
          <w:sz w:val="24"/>
          <w:lang w:val="en-US"/>
        </w:rPr>
        <w:t>Agreement</w:t>
      </w:r>
      <w:r w:rsidRPr="00942E60">
        <w:rPr>
          <w:rFonts w:asciiTheme="minorHAnsi" w:hAnsiTheme="minorHAnsi" w:cs="Arial"/>
          <w:sz w:val="24"/>
          <w:lang w:val="en-US"/>
        </w:rPr>
        <w:t xml:space="preserve">. </w:t>
      </w:r>
      <w:r w:rsidR="0047489A">
        <w:rPr>
          <w:rFonts w:asciiTheme="minorHAnsi" w:hAnsiTheme="minorHAnsi" w:cs="Arial"/>
          <w:sz w:val="24"/>
          <w:lang w:val="en-US"/>
        </w:rPr>
        <w:t>Causes of termination of this Agreement shall be considered to be, including but not limited to, the following</w:t>
      </w:r>
      <w:r w:rsidRPr="00942E60">
        <w:rPr>
          <w:rFonts w:asciiTheme="minorHAnsi" w:hAnsiTheme="minorHAnsi" w:cs="Arial"/>
          <w:sz w:val="24"/>
          <w:lang w:val="en-US"/>
        </w:rPr>
        <w:t>:</w:t>
      </w:r>
    </w:p>
    <w:p w:rsidR="00DB3FC5" w:rsidRPr="00942E60" w:rsidRDefault="00DB3FC5" w:rsidP="00DB3FC5">
      <w:pPr>
        <w:ind w:left="705"/>
        <w:rPr>
          <w:rFonts w:asciiTheme="minorHAnsi" w:hAnsiTheme="minorHAnsi" w:cs="Arial"/>
          <w:sz w:val="24"/>
          <w:lang w:val="en-US"/>
        </w:rPr>
      </w:pPr>
    </w:p>
    <w:p w:rsidR="0047489A" w:rsidRPr="0047489A" w:rsidRDefault="0047489A" w:rsidP="0047489A">
      <w:pPr>
        <w:ind w:left="705"/>
        <w:rPr>
          <w:rFonts w:asciiTheme="minorHAnsi" w:hAnsiTheme="minorHAnsi" w:cs="Arial"/>
          <w:sz w:val="24"/>
          <w:lang w:val="en-US"/>
        </w:rPr>
      </w:pPr>
      <w:proofErr w:type="gramStart"/>
      <w:r w:rsidRPr="0047489A">
        <w:rPr>
          <w:rFonts w:asciiTheme="minorHAnsi" w:hAnsiTheme="minorHAnsi" w:cs="Arial"/>
          <w:sz w:val="24"/>
          <w:lang w:val="en-US"/>
        </w:rPr>
        <w:t>1.-</w:t>
      </w:r>
      <w:proofErr w:type="gramEnd"/>
      <w:r w:rsidRPr="0047489A">
        <w:rPr>
          <w:rFonts w:asciiTheme="minorHAnsi" w:hAnsiTheme="minorHAnsi" w:cs="Arial"/>
          <w:sz w:val="24"/>
          <w:lang w:val="en-US"/>
        </w:rPr>
        <w:t xml:space="preserve"> By express agreement between the Parties, either because they consider the work completed before the marked period or for any other reason.</w:t>
      </w:r>
    </w:p>
    <w:p w:rsidR="0047489A" w:rsidRPr="0047489A" w:rsidRDefault="0047489A" w:rsidP="0047489A">
      <w:pPr>
        <w:ind w:left="705"/>
        <w:rPr>
          <w:rFonts w:asciiTheme="minorHAnsi" w:hAnsiTheme="minorHAnsi" w:cs="Arial"/>
          <w:sz w:val="24"/>
          <w:lang w:val="en-US"/>
        </w:rPr>
      </w:pPr>
    </w:p>
    <w:p w:rsidR="0047489A" w:rsidRPr="0047489A" w:rsidRDefault="0047489A" w:rsidP="0047489A">
      <w:pPr>
        <w:ind w:left="705"/>
        <w:rPr>
          <w:rFonts w:asciiTheme="minorHAnsi" w:hAnsiTheme="minorHAnsi" w:cs="Arial"/>
          <w:sz w:val="24"/>
          <w:lang w:val="en-US"/>
        </w:rPr>
      </w:pPr>
      <w:proofErr w:type="gramStart"/>
      <w:r w:rsidRPr="0047489A">
        <w:rPr>
          <w:rFonts w:asciiTheme="minorHAnsi" w:hAnsiTheme="minorHAnsi" w:cs="Arial"/>
          <w:sz w:val="24"/>
          <w:lang w:val="en-US"/>
        </w:rPr>
        <w:t>2.-</w:t>
      </w:r>
      <w:proofErr w:type="gramEnd"/>
      <w:r w:rsidRPr="0047489A">
        <w:rPr>
          <w:rFonts w:asciiTheme="minorHAnsi" w:hAnsiTheme="minorHAnsi" w:cs="Arial"/>
          <w:sz w:val="24"/>
          <w:lang w:val="en-US"/>
        </w:rPr>
        <w:t xml:space="preserve"> Force majeure. If for this reason any of the Parties is obliged to terminate this Agreement, it must communicate it in a reliable manner to the other Party.</w:t>
      </w:r>
    </w:p>
    <w:p w:rsidR="0047489A" w:rsidRPr="0047489A" w:rsidRDefault="0047489A" w:rsidP="0047489A">
      <w:pPr>
        <w:ind w:left="705"/>
        <w:rPr>
          <w:rFonts w:asciiTheme="minorHAnsi" w:hAnsiTheme="minorHAnsi" w:cs="Arial"/>
          <w:sz w:val="24"/>
          <w:lang w:val="en-US"/>
        </w:rPr>
      </w:pPr>
    </w:p>
    <w:p w:rsidR="00DB3FC5" w:rsidRPr="0047489A" w:rsidRDefault="0047489A" w:rsidP="0047489A">
      <w:pPr>
        <w:ind w:left="705"/>
        <w:rPr>
          <w:rFonts w:asciiTheme="minorHAnsi" w:hAnsiTheme="minorHAnsi" w:cs="Arial"/>
          <w:sz w:val="24"/>
          <w:lang w:val="en-US"/>
        </w:rPr>
      </w:pPr>
      <w:proofErr w:type="gramStart"/>
      <w:r w:rsidRPr="0047489A">
        <w:rPr>
          <w:rFonts w:asciiTheme="minorHAnsi" w:hAnsiTheme="minorHAnsi" w:cs="Arial"/>
          <w:sz w:val="24"/>
          <w:lang w:val="en-US"/>
        </w:rPr>
        <w:t>3.-</w:t>
      </w:r>
      <w:proofErr w:type="gramEnd"/>
      <w:r w:rsidRPr="0047489A">
        <w:rPr>
          <w:rFonts w:asciiTheme="minorHAnsi" w:hAnsiTheme="minorHAnsi" w:cs="Arial"/>
          <w:sz w:val="24"/>
          <w:lang w:val="en-US"/>
        </w:rPr>
        <w:t xml:space="preserve"> For serious breach of the obligations assumed in this </w:t>
      </w:r>
      <w:r>
        <w:rPr>
          <w:rFonts w:asciiTheme="minorHAnsi" w:hAnsiTheme="minorHAnsi" w:cs="Arial"/>
          <w:sz w:val="24"/>
          <w:lang w:val="en-US"/>
        </w:rPr>
        <w:t xml:space="preserve">Agreement </w:t>
      </w:r>
      <w:r w:rsidRPr="0047489A">
        <w:rPr>
          <w:rFonts w:asciiTheme="minorHAnsi" w:hAnsiTheme="minorHAnsi" w:cs="Arial"/>
          <w:sz w:val="24"/>
          <w:lang w:val="en-US"/>
        </w:rPr>
        <w:t xml:space="preserve">by a Party. Serious breaches, without limitation, will be considered, at least the following: non-payment of any economic amount due under this </w:t>
      </w:r>
      <w:r>
        <w:rPr>
          <w:rFonts w:asciiTheme="minorHAnsi" w:hAnsiTheme="minorHAnsi" w:cs="Arial"/>
          <w:sz w:val="24"/>
          <w:lang w:val="en-US"/>
        </w:rPr>
        <w:t>Agreement</w:t>
      </w:r>
      <w:r w:rsidRPr="0047489A">
        <w:rPr>
          <w:rFonts w:asciiTheme="minorHAnsi" w:hAnsiTheme="minorHAnsi" w:cs="Arial"/>
          <w:sz w:val="24"/>
          <w:lang w:val="en-US"/>
        </w:rPr>
        <w:t xml:space="preserve">; lack of reporting; breach of the duty of confidentiality; or lack of collaboration in the evaluation, preparation and application of the eventual title of Industrial Property. For the </w:t>
      </w:r>
      <w:r>
        <w:rPr>
          <w:rFonts w:asciiTheme="minorHAnsi" w:hAnsiTheme="minorHAnsi" w:cs="Arial"/>
          <w:sz w:val="24"/>
          <w:lang w:val="en-US"/>
        </w:rPr>
        <w:t>termination due to infringement</w:t>
      </w:r>
      <w:r w:rsidRPr="0047489A">
        <w:rPr>
          <w:rFonts w:asciiTheme="minorHAnsi" w:hAnsiTheme="minorHAnsi" w:cs="Arial"/>
          <w:sz w:val="24"/>
          <w:lang w:val="en-US"/>
        </w:rPr>
        <w:t>, the following procedure will be followed:</w:t>
      </w:r>
    </w:p>
    <w:p w:rsidR="00DB3FC5"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 xml:space="preserve">When one of the Parties considers that there is a breach by the other, it will notify it in a reliable manner at the address expressed in this </w:t>
      </w:r>
      <w:r>
        <w:rPr>
          <w:rFonts w:asciiTheme="minorHAnsi" w:hAnsiTheme="minorHAnsi" w:cs="Arial"/>
          <w:sz w:val="24"/>
        </w:rPr>
        <w:t>Agreement</w:t>
      </w:r>
      <w:r w:rsidRPr="0047489A">
        <w:rPr>
          <w:rFonts w:asciiTheme="minorHAnsi" w:hAnsiTheme="minorHAnsi" w:cs="Arial"/>
          <w:sz w:val="24"/>
        </w:rPr>
        <w:t>, stating the reason for the breach and requiring its correction. The lack of reception of the reliable communication, if it has been made in the address expressed and has reached the same, will cause the same effects as its reception.</w:t>
      </w:r>
    </w:p>
    <w:p w:rsidR="0047489A" w:rsidRPr="0047489A"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The non-compliant Party will have a period of 30 calendar days to remedy the breach.</w:t>
      </w:r>
    </w:p>
    <w:p w:rsidR="0047489A" w:rsidRPr="0047489A"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 xml:space="preserve">If it is </w:t>
      </w:r>
      <w:r>
        <w:rPr>
          <w:rFonts w:asciiTheme="minorHAnsi" w:hAnsiTheme="minorHAnsi" w:cs="Arial"/>
          <w:sz w:val="24"/>
        </w:rPr>
        <w:t>remedied</w:t>
      </w:r>
      <w:r w:rsidRPr="0047489A">
        <w:rPr>
          <w:rFonts w:asciiTheme="minorHAnsi" w:hAnsiTheme="minorHAnsi" w:cs="Arial"/>
          <w:sz w:val="24"/>
        </w:rPr>
        <w:t xml:space="preserve">, it must notify the requesting Party, who may show its agreement with it or not. If </w:t>
      </w:r>
      <w:r>
        <w:rPr>
          <w:rFonts w:asciiTheme="minorHAnsi" w:hAnsiTheme="minorHAnsi" w:cs="Arial"/>
          <w:sz w:val="24"/>
        </w:rPr>
        <w:t xml:space="preserve">the Party </w:t>
      </w:r>
      <w:r w:rsidRPr="0047489A">
        <w:rPr>
          <w:rFonts w:asciiTheme="minorHAnsi" w:hAnsiTheme="minorHAnsi" w:cs="Arial"/>
          <w:sz w:val="24"/>
        </w:rPr>
        <w:t>agree</w:t>
      </w:r>
      <w:r>
        <w:rPr>
          <w:rFonts w:asciiTheme="minorHAnsi" w:hAnsiTheme="minorHAnsi" w:cs="Arial"/>
          <w:sz w:val="24"/>
        </w:rPr>
        <w:t>s</w:t>
      </w:r>
      <w:r w:rsidRPr="0047489A">
        <w:rPr>
          <w:rFonts w:asciiTheme="minorHAnsi" w:hAnsiTheme="minorHAnsi" w:cs="Arial"/>
          <w:sz w:val="24"/>
        </w:rPr>
        <w:t xml:space="preserve">, the execution of the </w:t>
      </w:r>
      <w:r>
        <w:rPr>
          <w:rFonts w:asciiTheme="minorHAnsi" w:hAnsiTheme="minorHAnsi" w:cs="Arial"/>
          <w:sz w:val="24"/>
        </w:rPr>
        <w:t xml:space="preserve">Agreement </w:t>
      </w:r>
      <w:r w:rsidRPr="0047489A">
        <w:rPr>
          <w:rFonts w:asciiTheme="minorHAnsi" w:hAnsiTheme="minorHAnsi" w:cs="Arial"/>
          <w:sz w:val="24"/>
        </w:rPr>
        <w:t>will continue.</w:t>
      </w:r>
    </w:p>
    <w:p w:rsidR="0047489A" w:rsidRPr="0047489A"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 xml:space="preserve">If it is not satisfied, it will notify the non-compliant Party of the definitive </w:t>
      </w:r>
      <w:r>
        <w:rPr>
          <w:rFonts w:asciiTheme="minorHAnsi" w:hAnsiTheme="minorHAnsi" w:cs="Arial"/>
          <w:sz w:val="24"/>
        </w:rPr>
        <w:t xml:space="preserve">termination </w:t>
      </w:r>
      <w:r w:rsidRPr="0047489A">
        <w:rPr>
          <w:rFonts w:asciiTheme="minorHAnsi" w:hAnsiTheme="minorHAnsi" w:cs="Arial"/>
          <w:sz w:val="24"/>
        </w:rPr>
        <w:t xml:space="preserve">of the </w:t>
      </w:r>
      <w:r>
        <w:rPr>
          <w:rFonts w:asciiTheme="minorHAnsi" w:hAnsiTheme="minorHAnsi" w:cs="Arial"/>
          <w:sz w:val="24"/>
        </w:rPr>
        <w:t>Agreement</w:t>
      </w:r>
      <w:r w:rsidRPr="0047489A">
        <w:rPr>
          <w:rFonts w:asciiTheme="minorHAnsi" w:hAnsiTheme="minorHAnsi" w:cs="Arial"/>
          <w:sz w:val="24"/>
        </w:rPr>
        <w:t>, in the same way by reliable methods.</w:t>
      </w:r>
    </w:p>
    <w:p w:rsidR="0047489A" w:rsidRPr="0047489A"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 xml:space="preserve">If this is not </w:t>
      </w:r>
      <w:r>
        <w:rPr>
          <w:rFonts w:asciiTheme="minorHAnsi" w:hAnsiTheme="minorHAnsi" w:cs="Arial"/>
          <w:sz w:val="24"/>
        </w:rPr>
        <w:t>remedied</w:t>
      </w:r>
      <w:r w:rsidRPr="0047489A">
        <w:rPr>
          <w:rFonts w:asciiTheme="minorHAnsi" w:hAnsiTheme="minorHAnsi" w:cs="Arial"/>
          <w:sz w:val="24"/>
        </w:rPr>
        <w:t xml:space="preserve">, the </w:t>
      </w:r>
      <w:r>
        <w:rPr>
          <w:rFonts w:asciiTheme="minorHAnsi" w:hAnsiTheme="minorHAnsi" w:cs="Arial"/>
          <w:sz w:val="24"/>
        </w:rPr>
        <w:t xml:space="preserve">Agreement </w:t>
      </w:r>
      <w:r w:rsidRPr="0047489A">
        <w:rPr>
          <w:rFonts w:asciiTheme="minorHAnsi" w:hAnsiTheme="minorHAnsi" w:cs="Arial"/>
          <w:sz w:val="24"/>
        </w:rPr>
        <w:t xml:space="preserve">shall be deemed </w:t>
      </w:r>
      <w:r>
        <w:rPr>
          <w:rFonts w:asciiTheme="minorHAnsi" w:hAnsiTheme="minorHAnsi" w:cs="Arial"/>
          <w:sz w:val="24"/>
        </w:rPr>
        <w:t xml:space="preserve">terminated </w:t>
      </w:r>
      <w:r w:rsidRPr="0047489A">
        <w:rPr>
          <w:rFonts w:asciiTheme="minorHAnsi" w:hAnsiTheme="minorHAnsi" w:cs="Arial"/>
          <w:sz w:val="24"/>
        </w:rPr>
        <w:t>from the first reliable communication.</w:t>
      </w:r>
    </w:p>
    <w:p w:rsidR="0047489A" w:rsidRPr="0047489A"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 xml:space="preserve">In those cases in which the non-compliant Party understands that the communication (first or second) does not respond to reality because there is no breach, is justified or has been corrected, it will have a period of six months from the last communication to go to the Courts of Justice, or where appropriate, urge the </w:t>
      </w:r>
      <w:r>
        <w:rPr>
          <w:rFonts w:asciiTheme="minorHAnsi" w:hAnsiTheme="minorHAnsi" w:cs="Arial"/>
          <w:sz w:val="24"/>
        </w:rPr>
        <w:t xml:space="preserve">alternative </w:t>
      </w:r>
      <w:r w:rsidRPr="0047489A">
        <w:rPr>
          <w:rFonts w:asciiTheme="minorHAnsi" w:hAnsiTheme="minorHAnsi" w:cs="Arial"/>
          <w:sz w:val="24"/>
        </w:rPr>
        <w:t xml:space="preserve">dispute resolution </w:t>
      </w:r>
      <w:r>
        <w:rPr>
          <w:rFonts w:asciiTheme="minorHAnsi" w:hAnsiTheme="minorHAnsi" w:cs="Arial"/>
          <w:sz w:val="24"/>
        </w:rPr>
        <w:t xml:space="preserve">method </w:t>
      </w:r>
      <w:r w:rsidRPr="0047489A">
        <w:rPr>
          <w:rFonts w:asciiTheme="minorHAnsi" w:hAnsiTheme="minorHAnsi" w:cs="Arial"/>
          <w:sz w:val="24"/>
        </w:rPr>
        <w:t xml:space="preserve">chosen in the following clause, to claim the rights it deems appropriate, but the </w:t>
      </w:r>
      <w:r>
        <w:rPr>
          <w:rFonts w:asciiTheme="minorHAnsi" w:hAnsiTheme="minorHAnsi" w:cs="Arial"/>
          <w:sz w:val="24"/>
        </w:rPr>
        <w:t xml:space="preserve">Agreement </w:t>
      </w:r>
      <w:r w:rsidRPr="0047489A">
        <w:rPr>
          <w:rFonts w:asciiTheme="minorHAnsi" w:hAnsiTheme="minorHAnsi" w:cs="Arial"/>
          <w:sz w:val="24"/>
        </w:rPr>
        <w:t xml:space="preserve">shall be deemed </w:t>
      </w:r>
      <w:r>
        <w:rPr>
          <w:rFonts w:asciiTheme="minorHAnsi" w:hAnsiTheme="minorHAnsi" w:cs="Arial"/>
          <w:sz w:val="24"/>
        </w:rPr>
        <w:t xml:space="preserve">terminated </w:t>
      </w:r>
      <w:r w:rsidRPr="0047489A">
        <w:rPr>
          <w:rFonts w:asciiTheme="minorHAnsi" w:hAnsiTheme="minorHAnsi" w:cs="Arial"/>
          <w:sz w:val="24"/>
        </w:rPr>
        <w:t xml:space="preserve">except for the subsequent judicial </w:t>
      </w:r>
      <w:r>
        <w:rPr>
          <w:rFonts w:asciiTheme="minorHAnsi" w:hAnsiTheme="minorHAnsi" w:cs="Arial"/>
          <w:sz w:val="24"/>
        </w:rPr>
        <w:t xml:space="preserve">ruling </w:t>
      </w:r>
      <w:r w:rsidRPr="0047489A">
        <w:rPr>
          <w:rFonts w:asciiTheme="minorHAnsi" w:hAnsiTheme="minorHAnsi" w:cs="Arial"/>
          <w:sz w:val="24"/>
        </w:rPr>
        <w:t xml:space="preserve">or arbitral </w:t>
      </w:r>
      <w:r>
        <w:rPr>
          <w:rFonts w:asciiTheme="minorHAnsi" w:hAnsiTheme="minorHAnsi" w:cs="Arial"/>
          <w:sz w:val="24"/>
        </w:rPr>
        <w:t>award</w:t>
      </w:r>
      <w:r w:rsidRPr="0047489A">
        <w:rPr>
          <w:rFonts w:asciiTheme="minorHAnsi" w:hAnsiTheme="minorHAnsi" w:cs="Arial"/>
          <w:sz w:val="24"/>
        </w:rPr>
        <w:t xml:space="preserve">, or </w:t>
      </w:r>
      <w:r>
        <w:rPr>
          <w:rFonts w:asciiTheme="minorHAnsi" w:hAnsiTheme="minorHAnsi" w:cs="Arial"/>
          <w:sz w:val="24"/>
        </w:rPr>
        <w:t xml:space="preserve">settlement </w:t>
      </w:r>
      <w:r w:rsidRPr="0047489A">
        <w:rPr>
          <w:rFonts w:asciiTheme="minorHAnsi" w:hAnsiTheme="minorHAnsi" w:cs="Arial"/>
          <w:sz w:val="24"/>
        </w:rPr>
        <w:t>through mediation.</w:t>
      </w:r>
    </w:p>
    <w:p w:rsidR="0047489A" w:rsidRPr="0047489A"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If the pertinent judicial or extrajudicial claim is not filed within the aforementioned period of six months, it is understood that the breaching Party becomes silent with the resolutory effect and may not claim later.</w:t>
      </w:r>
    </w:p>
    <w:p w:rsidR="00DB3FC5" w:rsidRPr="00DB3FC5" w:rsidRDefault="0047489A" w:rsidP="0047489A">
      <w:pPr>
        <w:pStyle w:val="Prrafodelista"/>
        <w:numPr>
          <w:ilvl w:val="0"/>
          <w:numId w:val="38"/>
        </w:numPr>
        <w:rPr>
          <w:rFonts w:asciiTheme="minorHAnsi" w:hAnsiTheme="minorHAnsi" w:cs="Arial"/>
          <w:sz w:val="24"/>
        </w:rPr>
      </w:pPr>
      <w:r w:rsidRPr="0047489A">
        <w:rPr>
          <w:rFonts w:asciiTheme="minorHAnsi" w:hAnsiTheme="minorHAnsi" w:cs="Arial"/>
          <w:sz w:val="24"/>
        </w:rPr>
        <w:t>In all previous cases, the Party harmed by the action of the opponent may request the corresponding compensation for the damages caused to it.</w:t>
      </w:r>
    </w:p>
    <w:p w:rsidR="00DB3FC5" w:rsidRPr="0047489A" w:rsidRDefault="00DB3FC5" w:rsidP="00DB3FC5">
      <w:pPr>
        <w:rPr>
          <w:rFonts w:asciiTheme="minorHAnsi" w:hAnsiTheme="minorHAnsi" w:cs="Arial"/>
          <w:sz w:val="24"/>
          <w:lang w:val="ca-ES"/>
        </w:rPr>
      </w:pPr>
    </w:p>
    <w:p w:rsidR="00964457" w:rsidRPr="00964457" w:rsidRDefault="00964457" w:rsidP="00964457">
      <w:pPr>
        <w:numPr>
          <w:ilvl w:val="1"/>
          <w:numId w:val="5"/>
        </w:numPr>
        <w:rPr>
          <w:rFonts w:asciiTheme="minorHAnsi" w:hAnsiTheme="minorHAnsi" w:cs="Arial"/>
          <w:sz w:val="24"/>
          <w:lang w:val="en-US"/>
        </w:rPr>
      </w:pPr>
      <w:r w:rsidRPr="00964457">
        <w:rPr>
          <w:rFonts w:asciiTheme="minorHAnsi" w:hAnsiTheme="minorHAnsi" w:cs="Arial"/>
          <w:sz w:val="24"/>
          <w:lang w:val="en-US"/>
        </w:rPr>
        <w:t xml:space="preserve">In the cases of </w:t>
      </w:r>
      <w:r>
        <w:rPr>
          <w:rFonts w:asciiTheme="minorHAnsi" w:hAnsiTheme="minorHAnsi" w:cs="Arial"/>
          <w:sz w:val="24"/>
          <w:lang w:val="en-US"/>
        </w:rPr>
        <w:t>termination</w:t>
      </w:r>
      <w:r w:rsidRPr="00964457">
        <w:rPr>
          <w:rFonts w:asciiTheme="minorHAnsi" w:hAnsiTheme="minorHAnsi" w:cs="Arial"/>
          <w:sz w:val="24"/>
          <w:lang w:val="en-US"/>
        </w:rPr>
        <w:t xml:space="preserve"> 1 and 2:</w:t>
      </w:r>
    </w:p>
    <w:p w:rsidR="00964457" w:rsidRPr="00964457" w:rsidRDefault="00964457" w:rsidP="00964457">
      <w:pPr>
        <w:ind w:left="705"/>
        <w:rPr>
          <w:rFonts w:asciiTheme="minorHAnsi" w:hAnsiTheme="minorHAnsi" w:cs="Arial"/>
          <w:sz w:val="24"/>
          <w:lang w:val="en-US"/>
        </w:rPr>
      </w:pPr>
      <w:r w:rsidRPr="00964457">
        <w:rPr>
          <w:rFonts w:asciiTheme="minorHAnsi" w:hAnsiTheme="minorHAnsi" w:cs="Arial"/>
          <w:sz w:val="24"/>
          <w:lang w:val="en-US"/>
        </w:rPr>
        <w:t xml:space="preserve">- The </w:t>
      </w:r>
      <w:r w:rsidRPr="00964457">
        <w:rPr>
          <w:rFonts w:asciiTheme="minorHAnsi" w:hAnsiTheme="minorHAnsi" w:cs="Arial"/>
          <w:color w:val="FF0000"/>
          <w:sz w:val="24"/>
          <w:lang w:val="en-US"/>
        </w:rPr>
        <w:t xml:space="preserve">Public Body </w:t>
      </w:r>
      <w:r w:rsidRPr="00964457">
        <w:rPr>
          <w:rFonts w:asciiTheme="minorHAnsi" w:hAnsiTheme="minorHAnsi" w:cs="Arial"/>
          <w:sz w:val="24"/>
          <w:lang w:val="en-US"/>
        </w:rPr>
        <w:t xml:space="preserve">shall be entitled to receive from the </w:t>
      </w:r>
      <w:r w:rsidRPr="00964457">
        <w:rPr>
          <w:rFonts w:asciiTheme="minorHAnsi" w:hAnsiTheme="minorHAnsi" w:cs="Arial"/>
          <w:color w:val="FF0000"/>
          <w:sz w:val="24"/>
          <w:lang w:val="en-US"/>
        </w:rPr>
        <w:t xml:space="preserve">Company </w:t>
      </w:r>
      <w:r w:rsidRPr="00964457">
        <w:rPr>
          <w:rFonts w:asciiTheme="minorHAnsi" w:hAnsiTheme="minorHAnsi" w:cs="Arial"/>
          <w:sz w:val="24"/>
          <w:lang w:val="en-US"/>
        </w:rPr>
        <w:t xml:space="preserve">the amount in respect of the work performed or committed with third parties by the </w:t>
      </w:r>
      <w:r w:rsidRPr="00964457">
        <w:rPr>
          <w:rFonts w:asciiTheme="minorHAnsi" w:hAnsiTheme="minorHAnsi" w:cs="Arial"/>
          <w:color w:val="FF0000"/>
          <w:sz w:val="24"/>
          <w:lang w:val="en-US"/>
        </w:rPr>
        <w:t xml:space="preserve">Public Body </w:t>
      </w:r>
      <w:r w:rsidRPr="00964457">
        <w:rPr>
          <w:rFonts w:asciiTheme="minorHAnsi" w:hAnsiTheme="minorHAnsi" w:cs="Arial"/>
          <w:sz w:val="24"/>
          <w:lang w:val="en-US"/>
        </w:rPr>
        <w:t xml:space="preserve">until the date of </w:t>
      </w:r>
      <w:r>
        <w:rPr>
          <w:rFonts w:asciiTheme="minorHAnsi" w:hAnsiTheme="minorHAnsi" w:cs="Arial"/>
          <w:sz w:val="24"/>
          <w:lang w:val="en-US"/>
        </w:rPr>
        <w:t xml:space="preserve">termination </w:t>
      </w:r>
      <w:r w:rsidRPr="00964457">
        <w:rPr>
          <w:rFonts w:asciiTheme="minorHAnsi" w:hAnsiTheme="minorHAnsi" w:cs="Arial"/>
          <w:sz w:val="24"/>
          <w:lang w:val="en-US"/>
        </w:rPr>
        <w:t xml:space="preserve">that were not covered by the payments previously made by the </w:t>
      </w:r>
      <w:r w:rsidRPr="00964457">
        <w:rPr>
          <w:rFonts w:asciiTheme="minorHAnsi" w:hAnsiTheme="minorHAnsi" w:cs="Arial"/>
          <w:color w:val="FF0000"/>
          <w:sz w:val="24"/>
          <w:lang w:val="en-US"/>
        </w:rPr>
        <w:t>Company</w:t>
      </w:r>
      <w:r w:rsidRPr="00964457">
        <w:rPr>
          <w:rFonts w:asciiTheme="minorHAnsi" w:hAnsiTheme="minorHAnsi" w:cs="Arial"/>
          <w:sz w:val="24"/>
          <w:lang w:val="en-US"/>
        </w:rPr>
        <w:t>.</w:t>
      </w:r>
    </w:p>
    <w:p w:rsidR="00964457" w:rsidRPr="00964457" w:rsidRDefault="00964457" w:rsidP="00964457">
      <w:pPr>
        <w:ind w:left="705"/>
        <w:rPr>
          <w:rFonts w:asciiTheme="minorHAnsi" w:hAnsiTheme="minorHAnsi" w:cs="Arial"/>
          <w:sz w:val="24"/>
          <w:lang w:val="en-US"/>
        </w:rPr>
      </w:pPr>
    </w:p>
    <w:p w:rsidR="00964457" w:rsidRPr="00964457" w:rsidRDefault="00964457" w:rsidP="00964457">
      <w:pPr>
        <w:ind w:left="705"/>
        <w:rPr>
          <w:rFonts w:asciiTheme="minorHAnsi" w:hAnsiTheme="minorHAnsi" w:cs="Arial"/>
          <w:sz w:val="24"/>
          <w:lang w:val="en-US"/>
        </w:rPr>
      </w:pPr>
      <w:r w:rsidRPr="00964457">
        <w:rPr>
          <w:rFonts w:asciiTheme="minorHAnsi" w:hAnsiTheme="minorHAnsi" w:cs="Arial"/>
          <w:sz w:val="24"/>
          <w:lang w:val="en-US"/>
        </w:rPr>
        <w:t xml:space="preserve">- The </w:t>
      </w:r>
      <w:r w:rsidRPr="00964457">
        <w:rPr>
          <w:rFonts w:asciiTheme="minorHAnsi" w:hAnsiTheme="minorHAnsi" w:cs="Arial"/>
          <w:color w:val="FF0000"/>
          <w:sz w:val="24"/>
          <w:lang w:val="en-US"/>
        </w:rPr>
        <w:t xml:space="preserve">Company </w:t>
      </w:r>
      <w:r w:rsidRPr="00964457">
        <w:rPr>
          <w:rFonts w:asciiTheme="minorHAnsi" w:hAnsiTheme="minorHAnsi" w:cs="Arial"/>
          <w:sz w:val="24"/>
          <w:lang w:val="en-US"/>
        </w:rPr>
        <w:t xml:space="preserve">will have the right to have </w:t>
      </w:r>
      <w:r>
        <w:rPr>
          <w:rFonts w:asciiTheme="minorHAnsi" w:hAnsiTheme="minorHAnsi" w:cs="Arial"/>
          <w:sz w:val="24"/>
          <w:lang w:val="en-US"/>
        </w:rPr>
        <w:t xml:space="preserve">returned </w:t>
      </w:r>
      <w:r w:rsidRPr="00964457">
        <w:rPr>
          <w:rFonts w:asciiTheme="minorHAnsi" w:hAnsiTheme="minorHAnsi" w:cs="Arial"/>
          <w:sz w:val="24"/>
          <w:lang w:val="en-US"/>
        </w:rPr>
        <w:t xml:space="preserve">the amount paid on account, once the appropriate amounts have been deducted for the work performed or committed with third parties by the </w:t>
      </w:r>
      <w:r w:rsidR="00633BD3" w:rsidRPr="00633BD3">
        <w:rPr>
          <w:rFonts w:asciiTheme="minorHAnsi" w:hAnsiTheme="minorHAnsi" w:cs="Arial"/>
          <w:color w:val="FF0000"/>
          <w:sz w:val="24"/>
          <w:lang w:val="en-US"/>
        </w:rPr>
        <w:t xml:space="preserve">Public Body </w:t>
      </w:r>
      <w:r w:rsidRPr="00964457">
        <w:rPr>
          <w:rFonts w:asciiTheme="minorHAnsi" w:hAnsiTheme="minorHAnsi" w:cs="Arial"/>
          <w:sz w:val="24"/>
          <w:lang w:val="en-US"/>
        </w:rPr>
        <w:t xml:space="preserve">until the date of </w:t>
      </w:r>
      <w:r w:rsidR="00633BD3">
        <w:rPr>
          <w:rFonts w:asciiTheme="minorHAnsi" w:hAnsiTheme="minorHAnsi" w:cs="Arial"/>
          <w:sz w:val="24"/>
          <w:lang w:val="en-US"/>
        </w:rPr>
        <w:t>termination</w:t>
      </w:r>
      <w:r w:rsidRPr="00964457">
        <w:rPr>
          <w:rFonts w:asciiTheme="minorHAnsi" w:hAnsiTheme="minorHAnsi" w:cs="Arial"/>
          <w:sz w:val="24"/>
          <w:lang w:val="en-US"/>
        </w:rPr>
        <w:t>.</w:t>
      </w:r>
    </w:p>
    <w:p w:rsidR="00964457" w:rsidRPr="00964457" w:rsidRDefault="00964457" w:rsidP="00964457">
      <w:pPr>
        <w:ind w:left="705"/>
        <w:rPr>
          <w:rFonts w:asciiTheme="minorHAnsi" w:hAnsiTheme="minorHAnsi" w:cs="Arial"/>
          <w:sz w:val="24"/>
          <w:lang w:val="en-US"/>
        </w:rPr>
      </w:pPr>
    </w:p>
    <w:p w:rsidR="00964457" w:rsidRDefault="00964457" w:rsidP="00964457">
      <w:pPr>
        <w:ind w:left="705"/>
        <w:rPr>
          <w:rFonts w:asciiTheme="minorHAnsi" w:hAnsiTheme="minorHAnsi" w:cs="Arial"/>
          <w:sz w:val="24"/>
          <w:lang w:val="en-US"/>
        </w:rPr>
      </w:pPr>
      <w:r w:rsidRPr="00964457">
        <w:rPr>
          <w:rFonts w:asciiTheme="minorHAnsi" w:hAnsiTheme="minorHAnsi" w:cs="Arial"/>
          <w:sz w:val="24"/>
          <w:lang w:val="en-US"/>
        </w:rPr>
        <w:t xml:space="preserve">- The </w:t>
      </w:r>
      <w:r w:rsidR="00633BD3" w:rsidRPr="00633BD3">
        <w:rPr>
          <w:rFonts w:asciiTheme="minorHAnsi" w:hAnsiTheme="minorHAnsi" w:cs="Arial"/>
          <w:color w:val="FF0000"/>
          <w:sz w:val="24"/>
          <w:lang w:val="en-US"/>
        </w:rPr>
        <w:t xml:space="preserve">Public Body </w:t>
      </w:r>
      <w:r w:rsidRPr="00964457">
        <w:rPr>
          <w:rFonts w:asciiTheme="minorHAnsi" w:hAnsiTheme="minorHAnsi" w:cs="Arial"/>
          <w:sz w:val="24"/>
          <w:lang w:val="en-US"/>
        </w:rPr>
        <w:t xml:space="preserve">will deliver to the </w:t>
      </w:r>
      <w:r w:rsidRPr="00633BD3">
        <w:rPr>
          <w:rFonts w:asciiTheme="minorHAnsi" w:hAnsiTheme="minorHAnsi" w:cs="Arial"/>
          <w:color w:val="FF0000"/>
          <w:sz w:val="24"/>
          <w:lang w:val="en-US"/>
        </w:rPr>
        <w:t>Company</w:t>
      </w:r>
      <w:r w:rsidRPr="00964457">
        <w:rPr>
          <w:rFonts w:asciiTheme="minorHAnsi" w:hAnsiTheme="minorHAnsi" w:cs="Arial"/>
          <w:sz w:val="24"/>
          <w:lang w:val="en-US"/>
        </w:rPr>
        <w:t xml:space="preserve">, upon payment to the </w:t>
      </w:r>
      <w:r w:rsidR="00633BD3" w:rsidRPr="00633BD3">
        <w:rPr>
          <w:rFonts w:asciiTheme="minorHAnsi" w:hAnsiTheme="minorHAnsi" w:cs="Arial"/>
          <w:color w:val="FF0000"/>
          <w:sz w:val="24"/>
          <w:lang w:val="en-US"/>
        </w:rPr>
        <w:t xml:space="preserve">Public Body </w:t>
      </w:r>
      <w:r w:rsidRPr="00964457">
        <w:rPr>
          <w:rFonts w:asciiTheme="minorHAnsi" w:hAnsiTheme="minorHAnsi" w:cs="Arial"/>
          <w:sz w:val="24"/>
          <w:lang w:val="en-US"/>
        </w:rPr>
        <w:t xml:space="preserve">of the amounts of the aforementioned concepts, a report of the results obtained up to the moment of said </w:t>
      </w:r>
      <w:r w:rsidR="00633BD3">
        <w:rPr>
          <w:rFonts w:asciiTheme="minorHAnsi" w:hAnsiTheme="minorHAnsi" w:cs="Arial"/>
          <w:sz w:val="24"/>
          <w:lang w:val="en-US"/>
        </w:rPr>
        <w:t>termination</w:t>
      </w:r>
      <w:r w:rsidRPr="00964457">
        <w:rPr>
          <w:rFonts w:asciiTheme="minorHAnsi" w:hAnsiTheme="minorHAnsi" w:cs="Arial"/>
          <w:sz w:val="24"/>
          <w:lang w:val="en-US"/>
        </w:rPr>
        <w:t xml:space="preserve">. The </w:t>
      </w:r>
      <w:r w:rsidR="00633BD3" w:rsidRPr="00633BD3">
        <w:rPr>
          <w:rFonts w:asciiTheme="minorHAnsi" w:hAnsiTheme="minorHAnsi" w:cs="Arial"/>
          <w:color w:val="FF0000"/>
          <w:sz w:val="24"/>
          <w:lang w:val="en-US"/>
        </w:rPr>
        <w:t xml:space="preserve">Public Body </w:t>
      </w:r>
      <w:r w:rsidRPr="00964457">
        <w:rPr>
          <w:rFonts w:asciiTheme="minorHAnsi" w:hAnsiTheme="minorHAnsi" w:cs="Arial"/>
          <w:sz w:val="24"/>
          <w:lang w:val="en-US"/>
        </w:rPr>
        <w:t xml:space="preserve">and the </w:t>
      </w:r>
      <w:r w:rsidRPr="00633BD3">
        <w:rPr>
          <w:rFonts w:asciiTheme="minorHAnsi" w:hAnsiTheme="minorHAnsi" w:cs="Arial"/>
          <w:color w:val="FF0000"/>
          <w:sz w:val="24"/>
          <w:lang w:val="en-US"/>
        </w:rPr>
        <w:t xml:space="preserve">Company </w:t>
      </w:r>
      <w:r w:rsidRPr="00964457">
        <w:rPr>
          <w:rFonts w:asciiTheme="minorHAnsi" w:hAnsiTheme="minorHAnsi" w:cs="Arial"/>
          <w:sz w:val="24"/>
          <w:lang w:val="en-US"/>
        </w:rPr>
        <w:t>may use these results for their own research purposes.</w:t>
      </w:r>
    </w:p>
    <w:p w:rsidR="00DB3FC5" w:rsidRDefault="00DB3FC5" w:rsidP="00DB3FC5">
      <w:pPr>
        <w:rPr>
          <w:rFonts w:asciiTheme="minorHAnsi" w:hAnsiTheme="minorHAnsi" w:cs="Arial"/>
          <w:sz w:val="24"/>
          <w:lang w:val="en-US"/>
        </w:rPr>
      </w:pPr>
    </w:p>
    <w:p w:rsidR="00473434" w:rsidRPr="00964457" w:rsidRDefault="00473434" w:rsidP="00DB3FC5">
      <w:pPr>
        <w:rPr>
          <w:rFonts w:asciiTheme="minorHAnsi" w:hAnsiTheme="minorHAnsi" w:cs="Arial"/>
          <w:sz w:val="24"/>
          <w:lang w:val="en-US"/>
        </w:rPr>
      </w:pPr>
    </w:p>
    <w:p w:rsidR="00DB3FC5" w:rsidRPr="00601EB6" w:rsidRDefault="00795AC7" w:rsidP="00DB3FC5">
      <w:pPr>
        <w:keepNext/>
        <w:numPr>
          <w:ilvl w:val="0"/>
          <w:numId w:val="5"/>
        </w:numPr>
        <w:rPr>
          <w:rFonts w:asciiTheme="minorHAnsi" w:hAnsiTheme="minorHAnsi" w:cs="Calibri"/>
          <w:sz w:val="24"/>
        </w:rPr>
      </w:pPr>
      <w:r>
        <w:rPr>
          <w:rFonts w:asciiTheme="minorHAnsi" w:hAnsiTheme="minorHAnsi"/>
          <w:b/>
          <w:smallCaps/>
          <w:sz w:val="24"/>
        </w:rPr>
        <w:t xml:space="preserve">APPLICABLE LAW AND JURISDICTION </w:t>
      </w:r>
    </w:p>
    <w:p w:rsidR="003053D0" w:rsidRPr="003053D0" w:rsidRDefault="003053D0" w:rsidP="003053D0">
      <w:pPr>
        <w:numPr>
          <w:ilvl w:val="1"/>
          <w:numId w:val="5"/>
        </w:numPr>
        <w:rPr>
          <w:rFonts w:asciiTheme="minorHAnsi" w:hAnsiTheme="minorHAnsi" w:cs="Arial"/>
          <w:color w:val="00B050"/>
          <w:sz w:val="24"/>
          <w:highlight w:val="yellow"/>
        </w:rPr>
      </w:pPr>
      <w:r w:rsidRPr="003053D0">
        <w:rPr>
          <w:rFonts w:asciiTheme="minorHAnsi" w:hAnsiTheme="minorHAnsi" w:cs="Arial"/>
          <w:color w:val="00B050"/>
          <w:sz w:val="24"/>
          <w:highlight w:val="yellow"/>
        </w:rPr>
        <w:t>HAY QUE ELEGIR UNA OPCIÓN Y DEJAR SOLO UNA EN EL CONTRATO FIRMADO</w:t>
      </w:r>
    </w:p>
    <w:p w:rsidR="003053D0" w:rsidRPr="003053D0" w:rsidRDefault="003053D0" w:rsidP="003053D0">
      <w:pPr>
        <w:ind w:left="705"/>
        <w:rPr>
          <w:rFonts w:asciiTheme="minorHAnsi" w:hAnsiTheme="minorHAnsi" w:cs="Arial"/>
          <w:color w:val="00B050"/>
          <w:sz w:val="24"/>
          <w:highlight w:val="yellow"/>
        </w:rPr>
      </w:pPr>
    </w:p>
    <w:p w:rsidR="00E04525" w:rsidRDefault="00795AC7" w:rsidP="003053D0">
      <w:pPr>
        <w:ind w:left="705"/>
        <w:rPr>
          <w:rFonts w:asciiTheme="minorHAnsi" w:eastAsia="Times New Roman" w:hAnsiTheme="minorHAnsi"/>
          <w:b/>
          <w:i/>
          <w:color w:val="0000FF"/>
          <w:sz w:val="24"/>
          <w:szCs w:val="22"/>
          <w:highlight w:val="yellow"/>
          <w:lang w:val="en-US"/>
        </w:rPr>
      </w:pPr>
      <w:r w:rsidRPr="00E04525">
        <w:rPr>
          <w:rFonts w:asciiTheme="minorHAnsi" w:eastAsia="Times New Roman" w:hAnsiTheme="minorHAnsi"/>
          <w:b/>
          <w:i/>
          <w:color w:val="0000FF"/>
          <w:sz w:val="24"/>
          <w:szCs w:val="22"/>
          <w:highlight w:val="yellow"/>
          <w:lang w:val="en-US"/>
        </w:rPr>
        <w:t xml:space="preserve">Option 1: </w:t>
      </w:r>
    </w:p>
    <w:p w:rsidR="00E04525" w:rsidRDefault="00E04525" w:rsidP="003053D0">
      <w:pPr>
        <w:ind w:left="705"/>
        <w:rPr>
          <w:rFonts w:asciiTheme="minorHAnsi" w:eastAsia="Times New Roman" w:hAnsiTheme="minorHAnsi"/>
          <w:b/>
          <w:i/>
          <w:color w:val="0000FF"/>
          <w:sz w:val="24"/>
          <w:szCs w:val="22"/>
          <w:highlight w:val="yellow"/>
          <w:lang w:val="en-US"/>
        </w:rPr>
      </w:pPr>
    </w:p>
    <w:p w:rsidR="003053D0" w:rsidRPr="00E04525" w:rsidRDefault="00795AC7" w:rsidP="003053D0">
      <w:pPr>
        <w:ind w:left="705"/>
        <w:rPr>
          <w:rFonts w:asciiTheme="minorHAnsi" w:hAnsiTheme="minorHAnsi" w:cs="Arial"/>
          <w:color w:val="00B050"/>
          <w:sz w:val="24"/>
          <w:highlight w:val="yellow"/>
          <w:lang w:val="en-US"/>
        </w:rPr>
      </w:pPr>
      <w:r w:rsidRPr="00E04525">
        <w:rPr>
          <w:rFonts w:asciiTheme="minorHAnsi" w:hAnsiTheme="minorHAnsi" w:cs="Arial"/>
          <w:color w:val="00B050"/>
          <w:sz w:val="24"/>
          <w:highlight w:val="yellow"/>
          <w:lang w:val="en-US"/>
        </w:rPr>
        <w:t>The Agreement is a private agreement in its nature and shall be governed by the laws of Spain.</w:t>
      </w:r>
      <w:r w:rsidR="003053D0" w:rsidRPr="00E04525">
        <w:rPr>
          <w:rFonts w:asciiTheme="minorHAnsi" w:hAnsiTheme="minorHAnsi" w:cs="Arial"/>
          <w:color w:val="00B050"/>
          <w:sz w:val="24"/>
          <w:highlight w:val="yellow"/>
          <w:lang w:val="en-US"/>
        </w:rPr>
        <w:t xml:space="preserve"> </w:t>
      </w:r>
    </w:p>
    <w:p w:rsidR="003053D0" w:rsidRPr="00E04525" w:rsidRDefault="003053D0" w:rsidP="003053D0">
      <w:pPr>
        <w:ind w:left="705"/>
        <w:rPr>
          <w:rFonts w:asciiTheme="minorHAnsi" w:hAnsiTheme="minorHAnsi" w:cs="Arial"/>
          <w:color w:val="00B050"/>
          <w:sz w:val="24"/>
          <w:highlight w:val="yellow"/>
          <w:lang w:val="en-US"/>
        </w:rPr>
      </w:pPr>
    </w:p>
    <w:p w:rsidR="00795AC7" w:rsidRPr="00795AC7" w:rsidRDefault="00795AC7" w:rsidP="00795AC7">
      <w:pPr>
        <w:ind w:left="705"/>
        <w:rPr>
          <w:rFonts w:asciiTheme="minorHAnsi" w:hAnsiTheme="minorHAnsi" w:cs="Arial"/>
          <w:color w:val="00B050"/>
          <w:sz w:val="24"/>
          <w:highlight w:val="yellow"/>
          <w:lang w:val="en-US"/>
        </w:rPr>
      </w:pPr>
      <w:r w:rsidRPr="00795AC7">
        <w:rPr>
          <w:rFonts w:asciiTheme="minorHAnsi" w:hAnsiTheme="minorHAnsi" w:cs="Arial"/>
          <w:color w:val="00B050"/>
          <w:sz w:val="24"/>
          <w:highlight w:val="yellow"/>
          <w:lang w:val="en-US"/>
        </w:rPr>
        <w:t>The Parties agree that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referred to and finally determined by mediation in accordance with the WIPO Mediation Rules. The place of mediation shall be (…), Spain. The language to be used in the mediation shall be Spanish.</w:t>
      </w:r>
    </w:p>
    <w:p w:rsidR="00795AC7" w:rsidRPr="00795AC7" w:rsidRDefault="00795AC7" w:rsidP="00795AC7">
      <w:pPr>
        <w:ind w:left="705"/>
        <w:rPr>
          <w:rFonts w:asciiTheme="minorHAnsi" w:hAnsiTheme="minorHAnsi" w:cs="Arial"/>
          <w:color w:val="00B050"/>
          <w:sz w:val="24"/>
          <w:highlight w:val="yellow"/>
          <w:lang w:val="en-US"/>
        </w:rPr>
      </w:pPr>
    </w:p>
    <w:p w:rsidR="003053D0" w:rsidRPr="00795AC7" w:rsidRDefault="00795AC7" w:rsidP="00795AC7">
      <w:pPr>
        <w:ind w:left="705"/>
        <w:rPr>
          <w:rFonts w:asciiTheme="minorHAnsi" w:hAnsiTheme="minorHAnsi" w:cs="Arial"/>
          <w:color w:val="00B050"/>
          <w:sz w:val="24"/>
          <w:highlight w:val="yellow"/>
          <w:lang w:val="en-US"/>
        </w:rPr>
      </w:pPr>
      <w:r w:rsidRPr="00795AC7">
        <w:rPr>
          <w:rFonts w:asciiTheme="minorHAnsi" w:hAnsiTheme="minorHAnsi" w:cs="Arial"/>
          <w:color w:val="00B050"/>
          <w:sz w:val="24"/>
          <w:highlight w:val="yellow"/>
          <w:lang w:val="en-US"/>
        </w:rPr>
        <w:t>If, and to the extent that, any such dispute, controversy or claim has not been settled pursuant to the mediation within 60 calendar days of the commencement of the mediation, it shall be referred to court proceedings before the corresponding Courts of (…) with an express waiver of any other jurisdiction that could apply.</w:t>
      </w:r>
    </w:p>
    <w:p w:rsidR="003053D0" w:rsidRPr="00795AC7" w:rsidRDefault="003053D0" w:rsidP="003053D0">
      <w:pPr>
        <w:ind w:left="705"/>
        <w:rPr>
          <w:rFonts w:asciiTheme="minorHAnsi" w:hAnsiTheme="minorHAnsi" w:cs="Arial"/>
          <w:color w:val="00B050"/>
          <w:sz w:val="24"/>
          <w:highlight w:val="yellow"/>
          <w:lang w:val="en-US"/>
        </w:rPr>
      </w:pPr>
    </w:p>
    <w:p w:rsidR="00E04525" w:rsidRDefault="003053D0" w:rsidP="00A91D07">
      <w:pPr>
        <w:ind w:left="705"/>
        <w:rPr>
          <w:rFonts w:asciiTheme="minorHAnsi" w:eastAsia="Times New Roman" w:hAnsiTheme="minorHAnsi"/>
          <w:b/>
          <w:i/>
          <w:color w:val="0000FF"/>
          <w:sz w:val="24"/>
          <w:szCs w:val="22"/>
          <w:highlight w:val="yellow"/>
          <w:lang w:val="en-US"/>
        </w:rPr>
      </w:pPr>
      <w:r w:rsidRPr="00A91D07">
        <w:rPr>
          <w:rFonts w:asciiTheme="minorHAnsi" w:eastAsia="Times New Roman" w:hAnsiTheme="minorHAnsi"/>
          <w:b/>
          <w:i/>
          <w:color w:val="0000FF"/>
          <w:sz w:val="24"/>
          <w:szCs w:val="22"/>
          <w:highlight w:val="yellow"/>
          <w:lang w:val="en-US"/>
        </w:rPr>
        <w:t>Op</w:t>
      </w:r>
      <w:r w:rsidR="00A91D07">
        <w:rPr>
          <w:rFonts w:asciiTheme="minorHAnsi" w:eastAsia="Times New Roman" w:hAnsiTheme="minorHAnsi"/>
          <w:b/>
          <w:i/>
          <w:color w:val="0000FF"/>
          <w:sz w:val="24"/>
          <w:szCs w:val="22"/>
          <w:highlight w:val="yellow"/>
          <w:lang w:val="en-US"/>
        </w:rPr>
        <w:t>t</w:t>
      </w:r>
      <w:r w:rsidRPr="00A91D07">
        <w:rPr>
          <w:rFonts w:asciiTheme="minorHAnsi" w:eastAsia="Times New Roman" w:hAnsiTheme="minorHAnsi"/>
          <w:b/>
          <w:i/>
          <w:color w:val="0000FF"/>
          <w:sz w:val="24"/>
          <w:szCs w:val="22"/>
          <w:highlight w:val="yellow"/>
          <w:lang w:val="en-US"/>
        </w:rPr>
        <w:t>i</w:t>
      </w:r>
      <w:r w:rsidR="00A91D07">
        <w:rPr>
          <w:rFonts w:asciiTheme="minorHAnsi" w:eastAsia="Times New Roman" w:hAnsiTheme="minorHAnsi"/>
          <w:b/>
          <w:i/>
          <w:color w:val="0000FF"/>
          <w:sz w:val="24"/>
          <w:szCs w:val="22"/>
          <w:highlight w:val="yellow"/>
          <w:lang w:val="en-US"/>
        </w:rPr>
        <w:t>o</w:t>
      </w:r>
      <w:r w:rsidRPr="00A91D07">
        <w:rPr>
          <w:rFonts w:asciiTheme="minorHAnsi" w:eastAsia="Times New Roman" w:hAnsiTheme="minorHAnsi"/>
          <w:b/>
          <w:i/>
          <w:color w:val="0000FF"/>
          <w:sz w:val="24"/>
          <w:szCs w:val="22"/>
          <w:highlight w:val="yellow"/>
          <w:lang w:val="en-US"/>
        </w:rPr>
        <w:t>n 2</w:t>
      </w:r>
      <w:r w:rsidRPr="003053D0">
        <w:rPr>
          <w:rFonts w:asciiTheme="minorHAnsi" w:eastAsia="Times New Roman" w:hAnsiTheme="minorHAnsi"/>
          <w:b/>
          <w:i/>
          <w:color w:val="0000FF"/>
          <w:sz w:val="24"/>
          <w:szCs w:val="22"/>
          <w:highlight w:val="yellow"/>
          <w:vertAlign w:val="superscript"/>
        </w:rPr>
        <w:footnoteReference w:id="6"/>
      </w:r>
      <w:r w:rsidRPr="00A91D07">
        <w:rPr>
          <w:rFonts w:asciiTheme="minorHAnsi" w:eastAsia="Times New Roman" w:hAnsiTheme="minorHAnsi"/>
          <w:b/>
          <w:i/>
          <w:color w:val="0000FF"/>
          <w:sz w:val="24"/>
          <w:szCs w:val="22"/>
          <w:highlight w:val="yellow"/>
          <w:lang w:val="en-US"/>
        </w:rPr>
        <w:t xml:space="preserve">: </w:t>
      </w:r>
    </w:p>
    <w:p w:rsidR="00E04525" w:rsidRDefault="00E04525" w:rsidP="00A91D07">
      <w:pPr>
        <w:ind w:left="705"/>
        <w:rPr>
          <w:rFonts w:asciiTheme="minorHAnsi" w:eastAsia="Times New Roman" w:hAnsiTheme="minorHAnsi"/>
          <w:b/>
          <w:i/>
          <w:color w:val="0000FF"/>
          <w:sz w:val="24"/>
          <w:szCs w:val="22"/>
          <w:highlight w:val="yellow"/>
          <w:lang w:val="en-US"/>
        </w:rPr>
      </w:pPr>
    </w:p>
    <w:p w:rsidR="00E04525" w:rsidRPr="00E04525" w:rsidRDefault="00E04525" w:rsidP="00E04525">
      <w:pPr>
        <w:ind w:left="705"/>
        <w:rPr>
          <w:rFonts w:asciiTheme="minorHAnsi" w:hAnsiTheme="minorHAnsi" w:cs="Arial"/>
          <w:color w:val="00B050"/>
          <w:sz w:val="24"/>
          <w:highlight w:val="yellow"/>
          <w:lang w:val="en-US"/>
        </w:rPr>
      </w:pPr>
      <w:r w:rsidRPr="00E04525">
        <w:rPr>
          <w:rFonts w:asciiTheme="minorHAnsi" w:hAnsiTheme="minorHAnsi" w:cs="Arial"/>
          <w:color w:val="00B050"/>
          <w:sz w:val="24"/>
          <w:highlight w:val="yellow"/>
          <w:lang w:val="en-US"/>
        </w:rPr>
        <w:t xml:space="preserve">The Agreement is a private agreement in its nature and shall be governed by the laws of Spain. </w:t>
      </w:r>
    </w:p>
    <w:p w:rsidR="003053D0" w:rsidRPr="00E04525" w:rsidRDefault="003053D0" w:rsidP="003053D0">
      <w:pPr>
        <w:ind w:left="705"/>
        <w:rPr>
          <w:rFonts w:asciiTheme="minorHAnsi" w:eastAsia="Times New Roman" w:hAnsiTheme="minorHAnsi"/>
          <w:b/>
          <w:i/>
          <w:color w:val="0000FF"/>
          <w:sz w:val="24"/>
          <w:szCs w:val="22"/>
          <w:highlight w:val="yellow"/>
          <w:lang w:val="en-US"/>
        </w:rPr>
      </w:pPr>
      <w:r w:rsidRPr="00E04525">
        <w:rPr>
          <w:rFonts w:asciiTheme="minorHAnsi" w:eastAsia="Times New Roman" w:hAnsiTheme="minorHAnsi"/>
          <w:b/>
          <w:i/>
          <w:color w:val="0000FF"/>
          <w:sz w:val="24"/>
          <w:szCs w:val="22"/>
          <w:highlight w:val="yellow"/>
          <w:lang w:val="en-US"/>
        </w:rPr>
        <w:t xml:space="preserve"> </w:t>
      </w:r>
    </w:p>
    <w:p w:rsidR="00A91D07" w:rsidRPr="00E04525" w:rsidRDefault="00A91D07" w:rsidP="00A91D07">
      <w:pPr>
        <w:ind w:left="705"/>
        <w:rPr>
          <w:rFonts w:asciiTheme="minorHAnsi" w:hAnsiTheme="minorHAnsi" w:cs="Arial"/>
          <w:color w:val="00B050"/>
          <w:sz w:val="24"/>
          <w:highlight w:val="yellow"/>
          <w:lang w:val="en-US"/>
        </w:rPr>
      </w:pPr>
      <w:r w:rsidRPr="00E04525">
        <w:rPr>
          <w:rFonts w:asciiTheme="minorHAnsi" w:hAnsiTheme="minorHAnsi" w:cs="Arial"/>
          <w:color w:val="00B050"/>
          <w:sz w:val="24"/>
          <w:highlight w:val="yellow"/>
          <w:lang w:val="en-US"/>
        </w:rPr>
        <w:t xml:space="preserve">The Parties agree that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referred to and finally determined by mediation in accordance with the WIPO Mediation Rules. The place of mediation shall be (…), Spain. The language to be used in the mediation shall be Spanish. </w:t>
      </w:r>
    </w:p>
    <w:p w:rsidR="00A91D07" w:rsidRPr="00E04525" w:rsidRDefault="00A91D07" w:rsidP="00A91D07">
      <w:pPr>
        <w:ind w:left="705"/>
        <w:rPr>
          <w:rFonts w:asciiTheme="minorHAnsi" w:hAnsiTheme="minorHAnsi" w:cs="Arial"/>
          <w:color w:val="00B050"/>
          <w:sz w:val="24"/>
          <w:highlight w:val="yellow"/>
          <w:lang w:val="en-US"/>
        </w:rPr>
      </w:pPr>
    </w:p>
    <w:p w:rsidR="003053D0" w:rsidRPr="00E04525" w:rsidRDefault="00A91D07" w:rsidP="00A91D07">
      <w:pPr>
        <w:ind w:left="705"/>
        <w:rPr>
          <w:rFonts w:asciiTheme="minorHAnsi" w:hAnsiTheme="minorHAnsi" w:cs="Arial"/>
          <w:color w:val="00B050"/>
          <w:sz w:val="24"/>
          <w:highlight w:val="yellow"/>
          <w:lang w:val="en-US"/>
        </w:rPr>
      </w:pPr>
      <w:r w:rsidRPr="00E04525">
        <w:rPr>
          <w:rFonts w:asciiTheme="minorHAnsi" w:hAnsiTheme="minorHAnsi" w:cs="Arial"/>
          <w:color w:val="00B050"/>
          <w:sz w:val="24"/>
          <w:highlight w:val="yellow"/>
          <w:lang w:val="en-US"/>
        </w:rPr>
        <w:t>If, and to the extent that, any such dispute, controversy or claim has not been settled pursuant to the mediation within ninety (90)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ninety (90)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arbitral tribunal shall consist of a sole arbitrator. The place of arbitration shall be (…), Spain. The language to be used in the arbitral proceedings shall be Spanish. The dispute, controversy or claim referred to arbitration shall be decided in accordance with the law of Spain.</w:t>
      </w:r>
    </w:p>
    <w:p w:rsidR="003053D0" w:rsidRDefault="003053D0" w:rsidP="003053D0">
      <w:pPr>
        <w:ind w:left="705"/>
        <w:rPr>
          <w:rFonts w:asciiTheme="minorHAnsi" w:hAnsiTheme="minorHAnsi" w:cs="Arial"/>
          <w:color w:val="00B050"/>
          <w:sz w:val="24"/>
          <w:highlight w:val="yellow"/>
          <w:lang w:val="en-US"/>
        </w:rPr>
      </w:pPr>
    </w:p>
    <w:p w:rsidR="00473434" w:rsidRDefault="00473434" w:rsidP="003053D0">
      <w:pPr>
        <w:ind w:left="705"/>
        <w:rPr>
          <w:rFonts w:asciiTheme="minorHAnsi" w:hAnsiTheme="minorHAnsi" w:cs="Arial"/>
          <w:color w:val="00B050"/>
          <w:sz w:val="24"/>
          <w:highlight w:val="yellow"/>
          <w:lang w:val="en-US"/>
        </w:rPr>
      </w:pPr>
    </w:p>
    <w:p w:rsidR="00473434" w:rsidRDefault="00473434" w:rsidP="003053D0">
      <w:pPr>
        <w:ind w:left="705"/>
        <w:rPr>
          <w:rFonts w:asciiTheme="minorHAnsi" w:hAnsiTheme="minorHAnsi" w:cs="Arial"/>
          <w:color w:val="00B050"/>
          <w:sz w:val="24"/>
          <w:highlight w:val="yellow"/>
          <w:lang w:val="en-US"/>
        </w:rPr>
      </w:pPr>
    </w:p>
    <w:p w:rsidR="00473434" w:rsidRPr="00E04525" w:rsidRDefault="00473434" w:rsidP="003053D0">
      <w:pPr>
        <w:ind w:left="705"/>
        <w:rPr>
          <w:rFonts w:asciiTheme="minorHAnsi" w:hAnsiTheme="minorHAnsi" w:cs="Arial"/>
          <w:color w:val="00B050"/>
          <w:sz w:val="24"/>
          <w:highlight w:val="yellow"/>
          <w:lang w:val="en-US"/>
        </w:rPr>
      </w:pPr>
    </w:p>
    <w:p w:rsidR="00E04525" w:rsidRPr="00E04525" w:rsidRDefault="00A91D07" w:rsidP="00A91D07">
      <w:pPr>
        <w:ind w:left="705"/>
        <w:rPr>
          <w:rFonts w:asciiTheme="minorHAnsi" w:eastAsia="Times New Roman" w:hAnsiTheme="minorHAnsi"/>
          <w:b/>
          <w:i/>
          <w:color w:val="0000FF"/>
          <w:sz w:val="24"/>
          <w:szCs w:val="22"/>
          <w:highlight w:val="yellow"/>
          <w:lang w:val="en-US"/>
        </w:rPr>
      </w:pPr>
      <w:r w:rsidRPr="00E04525">
        <w:rPr>
          <w:rFonts w:asciiTheme="minorHAnsi" w:eastAsia="Times New Roman" w:hAnsiTheme="minorHAnsi"/>
          <w:b/>
          <w:i/>
          <w:color w:val="0000FF"/>
          <w:sz w:val="24"/>
          <w:szCs w:val="22"/>
          <w:highlight w:val="yellow"/>
          <w:lang w:val="en-US"/>
        </w:rPr>
        <w:t xml:space="preserve">Option 3: </w:t>
      </w:r>
    </w:p>
    <w:p w:rsidR="00E04525" w:rsidRPr="00E04525" w:rsidRDefault="00E04525" w:rsidP="00A91D07">
      <w:pPr>
        <w:ind w:left="705"/>
        <w:rPr>
          <w:rFonts w:asciiTheme="minorHAnsi" w:eastAsia="Times New Roman" w:hAnsiTheme="minorHAnsi"/>
          <w:b/>
          <w:i/>
          <w:color w:val="0000FF"/>
          <w:sz w:val="24"/>
          <w:szCs w:val="22"/>
          <w:highlight w:val="yellow"/>
          <w:lang w:val="en-US"/>
        </w:rPr>
      </w:pPr>
    </w:p>
    <w:p w:rsidR="00E04525" w:rsidRPr="00E04525" w:rsidRDefault="00E04525" w:rsidP="00E04525">
      <w:pPr>
        <w:ind w:left="705"/>
        <w:rPr>
          <w:rFonts w:asciiTheme="minorHAnsi" w:hAnsiTheme="minorHAnsi" w:cs="Arial"/>
          <w:color w:val="00B050"/>
          <w:sz w:val="24"/>
          <w:highlight w:val="yellow"/>
          <w:lang w:val="en-US"/>
        </w:rPr>
      </w:pPr>
      <w:r w:rsidRPr="00E04525">
        <w:rPr>
          <w:rFonts w:asciiTheme="minorHAnsi" w:hAnsiTheme="minorHAnsi" w:cs="Arial"/>
          <w:color w:val="00B050"/>
          <w:sz w:val="24"/>
          <w:highlight w:val="yellow"/>
          <w:lang w:val="en-US"/>
        </w:rPr>
        <w:t xml:space="preserve">The Agreement is a private agreement in its nature and shall be governed by the laws of Spain. </w:t>
      </w:r>
    </w:p>
    <w:p w:rsidR="003053D0" w:rsidRPr="00E04525" w:rsidRDefault="003053D0" w:rsidP="003053D0">
      <w:pPr>
        <w:ind w:left="705"/>
        <w:rPr>
          <w:rFonts w:asciiTheme="minorHAnsi" w:hAnsiTheme="minorHAnsi" w:cs="Arial"/>
          <w:color w:val="00B050"/>
          <w:sz w:val="24"/>
          <w:highlight w:val="yellow"/>
          <w:lang w:val="en-US"/>
        </w:rPr>
      </w:pPr>
    </w:p>
    <w:p w:rsidR="00A91D07" w:rsidRDefault="00A91D07" w:rsidP="00A91D07">
      <w:pPr>
        <w:ind w:left="705"/>
        <w:rPr>
          <w:rFonts w:ascii="Calibri" w:hAnsi="Calibri"/>
          <w:color w:val="00B050"/>
          <w:sz w:val="24"/>
          <w:lang w:val="en-US"/>
        </w:rPr>
      </w:pPr>
      <w:r w:rsidRPr="00E04525">
        <w:rPr>
          <w:rFonts w:ascii="Calibri" w:hAnsi="Calibri"/>
          <w:color w:val="00B050"/>
          <w:sz w:val="24"/>
          <w:highlight w:val="yellow"/>
          <w:lang w:val="en-US"/>
        </w:rPr>
        <w:t>The Parties agree that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referred to court proceedings before the corresponding competent Courts of (…).</w:t>
      </w:r>
    </w:p>
    <w:p w:rsidR="008E596A" w:rsidRPr="00A91D07" w:rsidRDefault="008E596A" w:rsidP="003053D0">
      <w:pPr>
        <w:ind w:left="705"/>
        <w:rPr>
          <w:rFonts w:asciiTheme="minorHAnsi" w:hAnsiTheme="minorHAnsi" w:cs="Arial"/>
          <w:color w:val="00B050"/>
          <w:sz w:val="24"/>
          <w:highlight w:val="yellow"/>
          <w:lang w:val="en-US"/>
        </w:rPr>
      </w:pPr>
    </w:p>
    <w:tbl>
      <w:tblPr>
        <w:tblW w:w="0" w:type="auto"/>
        <w:jc w:val="center"/>
        <w:tblLook w:val="01E0" w:firstRow="1" w:lastRow="1" w:firstColumn="1" w:lastColumn="1" w:noHBand="0" w:noVBand="0"/>
      </w:tblPr>
      <w:tblGrid>
        <w:gridCol w:w="4208"/>
        <w:gridCol w:w="4400"/>
      </w:tblGrid>
      <w:tr w:rsidR="003053D0" w:rsidRPr="008E0962" w:rsidTr="00964457">
        <w:trPr>
          <w:jc w:val="center"/>
        </w:trPr>
        <w:tc>
          <w:tcPr>
            <w:tcW w:w="4208" w:type="dxa"/>
            <w:vAlign w:val="center"/>
          </w:tcPr>
          <w:p w:rsidR="003053D0" w:rsidRPr="00761C4C" w:rsidRDefault="00A91D07" w:rsidP="00964457">
            <w:pPr>
              <w:jc w:val="center"/>
              <w:rPr>
                <w:rFonts w:ascii="Calibri" w:hAnsi="Calibri" w:cs="Arial"/>
                <w:b/>
                <w:szCs w:val="22"/>
              </w:rPr>
            </w:pPr>
            <w:r w:rsidRPr="005A6899">
              <w:rPr>
                <w:rFonts w:ascii="Calibri" w:hAnsi="Calibri" w:cs="Arial"/>
                <w:b/>
                <w:color w:val="FF0000"/>
                <w:spacing w:val="-3"/>
                <w:sz w:val="24"/>
                <w:lang w:val="en-US"/>
              </w:rPr>
              <w:t>Public Body</w:t>
            </w:r>
          </w:p>
        </w:tc>
        <w:tc>
          <w:tcPr>
            <w:tcW w:w="4400" w:type="dxa"/>
            <w:vAlign w:val="center"/>
          </w:tcPr>
          <w:p w:rsidR="003053D0" w:rsidRPr="00A91D07" w:rsidRDefault="00A91D07" w:rsidP="00964457">
            <w:pPr>
              <w:jc w:val="center"/>
              <w:rPr>
                <w:rFonts w:ascii="Calibri" w:hAnsi="Calibri" w:cs="Arial"/>
                <w:b/>
                <w:szCs w:val="22"/>
                <w:lang w:val="en-US"/>
              </w:rPr>
            </w:pPr>
            <w:r w:rsidRPr="005A6899">
              <w:rPr>
                <w:rFonts w:ascii="Calibri" w:hAnsi="Calibri"/>
                <w:b/>
                <w:color w:val="FF0000"/>
                <w:sz w:val="24"/>
                <w:lang w:val="en-US"/>
              </w:rPr>
              <w:t>Complete name of the Company</w:t>
            </w:r>
          </w:p>
        </w:tc>
      </w:tr>
    </w:tbl>
    <w:p w:rsidR="003053D0" w:rsidRPr="00A91D07" w:rsidRDefault="003053D0" w:rsidP="003053D0">
      <w:pPr>
        <w:pStyle w:val="t28"/>
        <w:keepNext/>
        <w:keepLines/>
        <w:spacing w:line="240" w:lineRule="auto"/>
        <w:jc w:val="both"/>
        <w:rPr>
          <w:rFonts w:ascii="Gill Sans MT" w:hAnsi="Gill Sans MT"/>
          <w:b/>
          <w:sz w:val="22"/>
          <w:szCs w:val="22"/>
          <w:lang w:val="en-US"/>
        </w:rPr>
      </w:pPr>
    </w:p>
    <w:p w:rsidR="003053D0" w:rsidRPr="00A91D07" w:rsidRDefault="003053D0" w:rsidP="003053D0">
      <w:pPr>
        <w:pStyle w:val="t28"/>
        <w:keepNext/>
        <w:keepLines/>
        <w:spacing w:line="240" w:lineRule="auto"/>
        <w:jc w:val="both"/>
        <w:rPr>
          <w:rFonts w:ascii="Gill Sans MT" w:hAnsi="Gill Sans MT"/>
          <w:b/>
          <w:sz w:val="22"/>
          <w:szCs w:val="22"/>
          <w:lang w:val="en-US"/>
        </w:rPr>
      </w:pPr>
    </w:p>
    <w:tbl>
      <w:tblPr>
        <w:tblW w:w="0" w:type="auto"/>
        <w:jc w:val="center"/>
        <w:tblLook w:val="01E0" w:firstRow="1" w:lastRow="1" w:firstColumn="1" w:lastColumn="1" w:noHBand="0" w:noVBand="0"/>
      </w:tblPr>
      <w:tblGrid>
        <w:gridCol w:w="4208"/>
        <w:gridCol w:w="4400"/>
      </w:tblGrid>
      <w:tr w:rsidR="003053D0" w:rsidRPr="00761C4C" w:rsidTr="00964457">
        <w:trPr>
          <w:trHeight w:val="557"/>
          <w:jc w:val="center"/>
        </w:trPr>
        <w:tc>
          <w:tcPr>
            <w:tcW w:w="4208" w:type="dxa"/>
            <w:vAlign w:val="center"/>
          </w:tcPr>
          <w:p w:rsidR="00A91D07" w:rsidRPr="002E75E1" w:rsidRDefault="00A91D07" w:rsidP="00A91D07">
            <w:pPr>
              <w:overflowPunct w:val="0"/>
              <w:autoSpaceDE w:val="0"/>
              <w:autoSpaceDN w:val="0"/>
              <w:adjustRightInd w:val="0"/>
              <w:jc w:val="center"/>
              <w:textAlignment w:val="baseline"/>
              <w:rPr>
                <w:rFonts w:ascii="Calibri" w:hAnsi="Calibri"/>
                <w:color w:val="FF0000"/>
                <w:sz w:val="24"/>
                <w:lang w:val="en-US"/>
              </w:rPr>
            </w:pPr>
            <w:r w:rsidRPr="002E75E1">
              <w:rPr>
                <w:rFonts w:ascii="Calibri" w:hAnsi="Calibri"/>
                <w:color w:val="FF0000"/>
                <w:sz w:val="24"/>
                <w:lang w:val="en-US"/>
              </w:rPr>
              <w:t>Mr./Ms. Name(s) Surname(s)</w:t>
            </w:r>
          </w:p>
          <w:p w:rsidR="003053D0" w:rsidRPr="00761C4C" w:rsidRDefault="00A91D07" w:rsidP="00A91D07">
            <w:pPr>
              <w:jc w:val="center"/>
              <w:rPr>
                <w:rFonts w:ascii="Calibri" w:hAnsi="Calibri" w:cs="Arial"/>
                <w:szCs w:val="22"/>
              </w:rPr>
            </w:pPr>
            <w:proofErr w:type="spellStart"/>
            <w:r w:rsidRPr="002E75E1">
              <w:rPr>
                <w:rFonts w:ascii="Calibri" w:hAnsi="Calibri"/>
                <w:color w:val="FF0000"/>
                <w:sz w:val="24"/>
                <w:lang w:val="es-ES_tradnl"/>
              </w:rPr>
              <w:t>Title</w:t>
            </w:r>
            <w:proofErr w:type="spellEnd"/>
          </w:p>
        </w:tc>
        <w:tc>
          <w:tcPr>
            <w:tcW w:w="4400" w:type="dxa"/>
            <w:vAlign w:val="center"/>
          </w:tcPr>
          <w:p w:rsidR="00A91D07" w:rsidRPr="002E75E1" w:rsidRDefault="00A91D07" w:rsidP="00A91D07">
            <w:pPr>
              <w:overflowPunct w:val="0"/>
              <w:autoSpaceDE w:val="0"/>
              <w:autoSpaceDN w:val="0"/>
              <w:adjustRightInd w:val="0"/>
              <w:jc w:val="center"/>
              <w:textAlignment w:val="baseline"/>
              <w:rPr>
                <w:rFonts w:ascii="Calibri" w:hAnsi="Calibri"/>
                <w:color w:val="FF0000"/>
                <w:sz w:val="24"/>
                <w:lang w:val="en-US"/>
              </w:rPr>
            </w:pPr>
            <w:r w:rsidRPr="002E75E1">
              <w:rPr>
                <w:rFonts w:ascii="Calibri" w:hAnsi="Calibri"/>
                <w:color w:val="FF0000"/>
                <w:sz w:val="24"/>
                <w:lang w:val="en-US"/>
              </w:rPr>
              <w:t>Mr./Ms. Name(s) Surname(s)</w:t>
            </w:r>
          </w:p>
          <w:p w:rsidR="003053D0" w:rsidRPr="00761C4C" w:rsidRDefault="00A91D07" w:rsidP="00A91D07">
            <w:pPr>
              <w:jc w:val="center"/>
              <w:rPr>
                <w:rFonts w:ascii="Calibri" w:hAnsi="Calibri" w:cs="Arial"/>
                <w:szCs w:val="22"/>
              </w:rPr>
            </w:pPr>
            <w:proofErr w:type="spellStart"/>
            <w:r w:rsidRPr="002E75E1">
              <w:rPr>
                <w:rFonts w:ascii="Calibri" w:hAnsi="Calibri"/>
                <w:color w:val="FF0000"/>
                <w:sz w:val="24"/>
                <w:lang w:val="es-ES_tradnl"/>
              </w:rPr>
              <w:t>Title</w:t>
            </w:r>
            <w:proofErr w:type="spellEnd"/>
          </w:p>
        </w:tc>
      </w:tr>
    </w:tbl>
    <w:p w:rsidR="003053D0" w:rsidRDefault="003053D0"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473434" w:rsidRDefault="00473434" w:rsidP="003053D0">
      <w:pPr>
        <w:ind w:left="705"/>
        <w:rPr>
          <w:rFonts w:asciiTheme="minorHAnsi" w:hAnsiTheme="minorHAnsi" w:cs="Arial"/>
          <w:color w:val="00B050"/>
          <w:sz w:val="24"/>
          <w:highlight w:val="yellow"/>
        </w:rPr>
      </w:pPr>
    </w:p>
    <w:p w:rsidR="003053D0" w:rsidRPr="003053D0" w:rsidRDefault="00A91D07" w:rsidP="003053D0">
      <w:pPr>
        <w:keepNext/>
        <w:keepLines/>
        <w:tabs>
          <w:tab w:val="left" w:pos="720"/>
        </w:tabs>
        <w:spacing w:line="240" w:lineRule="auto"/>
        <w:jc w:val="center"/>
        <w:rPr>
          <w:rFonts w:asciiTheme="minorHAnsi" w:eastAsia="Times New Roman" w:hAnsiTheme="minorHAnsi"/>
          <w:b/>
          <w:sz w:val="24"/>
        </w:rPr>
      </w:pPr>
      <w:r>
        <w:rPr>
          <w:rFonts w:asciiTheme="minorHAnsi" w:eastAsia="Times New Roman" w:hAnsiTheme="minorHAnsi"/>
          <w:b/>
          <w:sz w:val="24"/>
        </w:rPr>
        <w:t>ANNEX</w:t>
      </w:r>
      <w:r w:rsidR="003053D0" w:rsidRPr="003053D0">
        <w:rPr>
          <w:rFonts w:asciiTheme="minorHAnsi" w:eastAsia="Times New Roman" w:hAnsiTheme="minorHAnsi"/>
          <w:sz w:val="24"/>
        </w:rPr>
        <w:t xml:space="preserve"> </w:t>
      </w:r>
      <w:r w:rsidR="003053D0" w:rsidRPr="003053D0">
        <w:rPr>
          <w:rFonts w:asciiTheme="minorHAnsi" w:eastAsia="Times New Roman" w:hAnsiTheme="minorHAnsi"/>
          <w:b/>
          <w:sz w:val="24"/>
        </w:rPr>
        <w:t>I</w:t>
      </w:r>
    </w:p>
    <w:p w:rsidR="003053D0" w:rsidRPr="003053D0" w:rsidRDefault="003053D0" w:rsidP="003053D0">
      <w:pPr>
        <w:tabs>
          <w:tab w:val="left" w:pos="5560"/>
        </w:tabs>
        <w:spacing w:line="240" w:lineRule="auto"/>
        <w:jc w:val="center"/>
        <w:rPr>
          <w:rFonts w:asciiTheme="minorHAnsi" w:eastAsia="Times New Roman" w:hAnsiTheme="minorHAnsi"/>
          <w:b/>
          <w:sz w:val="24"/>
        </w:rPr>
      </w:pPr>
    </w:p>
    <w:p w:rsidR="003053D0" w:rsidRPr="00A91D07" w:rsidRDefault="00A91D07" w:rsidP="003053D0">
      <w:pPr>
        <w:tabs>
          <w:tab w:val="left" w:pos="5560"/>
        </w:tabs>
        <w:spacing w:line="240" w:lineRule="auto"/>
        <w:ind w:right="-159"/>
        <w:jc w:val="center"/>
        <w:rPr>
          <w:rFonts w:asciiTheme="minorHAnsi" w:eastAsia="Times New Roman" w:hAnsiTheme="minorHAnsi"/>
          <w:b/>
          <w:color w:val="0070C0"/>
          <w:sz w:val="24"/>
          <w:lang w:val="en-US"/>
        </w:rPr>
      </w:pPr>
      <w:r w:rsidRPr="00A91D07">
        <w:rPr>
          <w:rFonts w:asciiTheme="minorHAnsi" w:eastAsia="Times New Roman" w:hAnsiTheme="minorHAnsi"/>
          <w:b/>
          <w:sz w:val="24"/>
          <w:lang w:val="en-US"/>
        </w:rPr>
        <w:t xml:space="preserve">SCIENTIFIC-TECHNICAL REPORT </w:t>
      </w:r>
      <w:r w:rsidRPr="00A91D07">
        <w:rPr>
          <w:rFonts w:asciiTheme="minorHAnsi" w:eastAsia="Times New Roman" w:hAnsiTheme="minorHAnsi"/>
          <w:b/>
          <w:color w:val="0070C0"/>
          <w:sz w:val="24"/>
          <w:lang w:val="en-US"/>
        </w:rPr>
        <w:t>(for guidance purposes)</w:t>
      </w:r>
      <w:r w:rsidRPr="00A91D07">
        <w:rPr>
          <w:rFonts w:asciiTheme="minorHAnsi" w:eastAsia="Times New Roman" w:hAnsiTheme="minorHAnsi"/>
          <w:b/>
          <w:sz w:val="24"/>
          <w:lang w:val="en-US"/>
        </w:rPr>
        <w:t xml:space="preserve"> </w:t>
      </w:r>
    </w:p>
    <w:p w:rsidR="003053D0" w:rsidRPr="00A91D07" w:rsidRDefault="003053D0" w:rsidP="003053D0">
      <w:pPr>
        <w:tabs>
          <w:tab w:val="left" w:pos="5560"/>
        </w:tabs>
        <w:spacing w:line="240" w:lineRule="auto"/>
        <w:ind w:right="-160"/>
        <w:jc w:val="left"/>
        <w:rPr>
          <w:rFonts w:asciiTheme="minorHAnsi" w:eastAsia="Times New Roman" w:hAnsiTheme="minorHAnsi"/>
          <w:b/>
          <w:sz w:val="24"/>
          <w:lang w:val="en-US"/>
        </w:rPr>
      </w:pPr>
    </w:p>
    <w:p w:rsidR="003053D0" w:rsidRPr="00A91D07" w:rsidRDefault="003053D0" w:rsidP="003053D0">
      <w:pPr>
        <w:tabs>
          <w:tab w:val="left" w:pos="5560"/>
        </w:tabs>
        <w:spacing w:line="240" w:lineRule="auto"/>
        <w:ind w:right="-160"/>
        <w:jc w:val="left"/>
        <w:rPr>
          <w:rFonts w:asciiTheme="minorHAnsi" w:eastAsia="Times New Roman" w:hAnsiTheme="minorHAnsi"/>
          <w:b/>
          <w:color w:val="0070C0"/>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roofErr w:type="gramStart"/>
      <w:r w:rsidRPr="00A91D07">
        <w:rPr>
          <w:rFonts w:asciiTheme="minorHAnsi" w:eastAsia="Times New Roman" w:hAnsiTheme="minorHAnsi" w:cs="Arial"/>
          <w:b/>
          <w:bCs/>
          <w:color w:val="FF0000"/>
          <w:kern w:val="32"/>
          <w:sz w:val="24"/>
          <w:lang w:val="en-US"/>
        </w:rPr>
        <w:t>1.-</w:t>
      </w:r>
      <w:proofErr w:type="gramEnd"/>
      <w:r w:rsidRPr="00A91D07">
        <w:rPr>
          <w:rFonts w:asciiTheme="minorHAnsi" w:eastAsia="Times New Roman" w:hAnsiTheme="minorHAnsi" w:cs="Arial"/>
          <w:b/>
          <w:bCs/>
          <w:color w:val="FF0000"/>
          <w:kern w:val="32"/>
          <w:sz w:val="24"/>
          <w:lang w:val="en-US"/>
        </w:rPr>
        <w:t xml:space="preserve"> OBJECTIVE AND PURPOSE OF THE PROJECT</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roofErr w:type="gramStart"/>
      <w:r w:rsidRPr="00A91D07">
        <w:rPr>
          <w:rFonts w:asciiTheme="minorHAnsi" w:eastAsia="Times New Roman" w:hAnsiTheme="minorHAnsi" w:cs="Arial"/>
          <w:b/>
          <w:bCs/>
          <w:color w:val="FF0000"/>
          <w:kern w:val="32"/>
          <w:sz w:val="24"/>
          <w:lang w:val="en-US"/>
        </w:rPr>
        <w:t>2.-</w:t>
      </w:r>
      <w:proofErr w:type="gramEnd"/>
      <w:r w:rsidRPr="00A91D07">
        <w:rPr>
          <w:rFonts w:asciiTheme="minorHAnsi" w:eastAsia="Times New Roman" w:hAnsiTheme="minorHAnsi" w:cs="Arial"/>
          <w:b/>
          <w:bCs/>
          <w:color w:val="FF0000"/>
          <w:kern w:val="32"/>
          <w:sz w:val="24"/>
          <w:lang w:val="en-US"/>
        </w:rPr>
        <w:t xml:space="preserve"> TECHNICAL DESCRIPTION OF THE PROJECT</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r w:rsidRPr="00A91D07">
        <w:rPr>
          <w:rFonts w:asciiTheme="minorHAnsi" w:eastAsia="Times New Roman" w:hAnsiTheme="minorHAnsi" w:cs="Arial"/>
          <w:b/>
          <w:bCs/>
          <w:color w:val="FF0000"/>
          <w:kern w:val="32"/>
          <w:sz w:val="24"/>
          <w:lang w:val="en-US"/>
        </w:rPr>
        <w:t>1.1. Basic description of the project</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r w:rsidRPr="00A91D07">
        <w:rPr>
          <w:rFonts w:asciiTheme="minorHAnsi" w:eastAsia="Times New Roman" w:hAnsiTheme="minorHAnsi" w:cs="Arial"/>
          <w:b/>
          <w:bCs/>
          <w:color w:val="FF0000"/>
          <w:kern w:val="32"/>
          <w:sz w:val="24"/>
          <w:lang w:val="en-US"/>
        </w:rPr>
        <w:t>1.2. Methodology and Work Plan</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r>
        <w:rPr>
          <w:rFonts w:asciiTheme="minorHAnsi" w:eastAsia="Times New Roman" w:hAnsiTheme="minorHAnsi" w:cs="Arial"/>
          <w:b/>
          <w:bCs/>
          <w:color w:val="FF0000"/>
          <w:kern w:val="32"/>
          <w:sz w:val="24"/>
          <w:lang w:val="en-US"/>
        </w:rPr>
        <w:t>-</w:t>
      </w:r>
      <w:r w:rsidRPr="00A91D07">
        <w:rPr>
          <w:rFonts w:asciiTheme="minorHAnsi" w:eastAsia="Times New Roman" w:hAnsiTheme="minorHAnsi" w:cs="Arial" w:hint="eastAsia"/>
          <w:b/>
          <w:bCs/>
          <w:color w:val="FF0000"/>
          <w:kern w:val="32"/>
          <w:sz w:val="24"/>
          <w:lang w:val="en-US"/>
        </w:rPr>
        <w:t xml:space="preserve"> Specific objectives</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r w:rsidRPr="00A91D07">
        <w:rPr>
          <w:rFonts w:asciiTheme="minorHAnsi" w:eastAsia="Times New Roman" w:hAnsiTheme="minorHAnsi" w:cs="Arial"/>
          <w:b/>
          <w:bCs/>
          <w:color w:val="FF0000"/>
          <w:kern w:val="32"/>
          <w:sz w:val="24"/>
          <w:lang w:val="en-US"/>
        </w:rPr>
        <w:t>-</w:t>
      </w:r>
      <w:r w:rsidRPr="00A91D07">
        <w:rPr>
          <w:rFonts w:asciiTheme="minorHAnsi" w:eastAsia="Times New Roman" w:hAnsiTheme="minorHAnsi" w:cs="Arial" w:hint="eastAsia"/>
          <w:b/>
          <w:bCs/>
          <w:color w:val="FF0000"/>
          <w:kern w:val="32"/>
          <w:sz w:val="24"/>
          <w:lang w:val="en-US"/>
        </w:rPr>
        <w:t xml:space="preserve"> Definition of responsibilities.</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r>
        <w:rPr>
          <w:rFonts w:asciiTheme="minorHAnsi" w:eastAsia="Times New Roman" w:hAnsiTheme="minorHAnsi" w:cs="Arial"/>
          <w:b/>
          <w:bCs/>
          <w:color w:val="FF0000"/>
          <w:kern w:val="32"/>
          <w:sz w:val="24"/>
          <w:lang w:val="en-US"/>
        </w:rPr>
        <w:t>-</w:t>
      </w:r>
      <w:r w:rsidRPr="00A91D07">
        <w:rPr>
          <w:rFonts w:asciiTheme="minorHAnsi" w:eastAsia="Times New Roman" w:hAnsiTheme="minorHAnsi" w:cs="Arial" w:hint="eastAsia"/>
          <w:b/>
          <w:bCs/>
          <w:color w:val="FF0000"/>
          <w:kern w:val="32"/>
          <w:sz w:val="24"/>
          <w:lang w:val="en-US"/>
        </w:rPr>
        <w:t xml:space="preserve"> Human resources and materials needed (budget can be indicated).</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r>
        <w:rPr>
          <w:rFonts w:asciiTheme="minorHAnsi" w:eastAsia="Times New Roman" w:hAnsiTheme="minorHAnsi" w:cs="Arial"/>
          <w:b/>
          <w:bCs/>
          <w:color w:val="FF0000"/>
          <w:kern w:val="32"/>
          <w:sz w:val="24"/>
          <w:lang w:val="en-US"/>
        </w:rPr>
        <w:t>-</w:t>
      </w:r>
      <w:r w:rsidRPr="00A91D07">
        <w:rPr>
          <w:rFonts w:asciiTheme="minorHAnsi" w:eastAsia="Times New Roman" w:hAnsiTheme="minorHAnsi" w:cs="Arial" w:hint="eastAsia"/>
          <w:b/>
          <w:bCs/>
          <w:color w:val="FF0000"/>
          <w:kern w:val="32"/>
          <w:sz w:val="24"/>
          <w:lang w:val="en-US"/>
        </w:rPr>
        <w:t xml:space="preserve"> Expected duration (it is recommended to include a chronogram showing graphically the temporal planning and existing restrictions)</w:t>
      </w:r>
    </w:p>
    <w:p w:rsidR="00A91D07" w:rsidRPr="00A91D07" w:rsidRDefault="00A91D07" w:rsidP="00A91D07">
      <w:pPr>
        <w:spacing w:line="240" w:lineRule="auto"/>
        <w:jc w:val="left"/>
        <w:rPr>
          <w:rFonts w:asciiTheme="minorHAnsi" w:eastAsia="Times New Roman" w:hAnsiTheme="minorHAnsi" w:cs="Arial"/>
          <w:b/>
          <w:bCs/>
          <w:color w:val="FF0000"/>
          <w:kern w:val="32"/>
          <w:sz w:val="24"/>
          <w:lang w:val="en-US"/>
        </w:rPr>
      </w:pPr>
    </w:p>
    <w:p w:rsidR="003053D0" w:rsidRPr="00A91D07" w:rsidRDefault="00A91D07" w:rsidP="00A91D07">
      <w:pPr>
        <w:spacing w:line="240" w:lineRule="auto"/>
        <w:jc w:val="left"/>
        <w:rPr>
          <w:rFonts w:asciiTheme="minorHAnsi" w:eastAsia="Times New Roman" w:hAnsiTheme="minorHAnsi"/>
          <w:color w:val="FF0000"/>
          <w:sz w:val="24"/>
          <w:lang w:val="en-US"/>
        </w:rPr>
      </w:pPr>
      <w:r w:rsidRPr="006F65FB">
        <w:rPr>
          <w:rFonts w:asciiTheme="minorHAnsi" w:eastAsia="Times New Roman" w:hAnsiTheme="minorHAnsi" w:cs="Arial"/>
          <w:b/>
          <w:bCs/>
          <w:color w:val="FF0000"/>
          <w:kern w:val="32"/>
          <w:sz w:val="24"/>
          <w:lang w:val="en-US"/>
        </w:rPr>
        <w:t>-</w:t>
      </w:r>
      <w:r w:rsidRPr="00A91D07">
        <w:rPr>
          <w:rFonts w:asciiTheme="minorHAnsi" w:eastAsia="Times New Roman" w:hAnsiTheme="minorHAnsi" w:cs="Arial" w:hint="eastAsia"/>
          <w:b/>
          <w:bCs/>
          <w:color w:val="FF0000"/>
          <w:kern w:val="32"/>
          <w:sz w:val="24"/>
          <w:lang w:val="en-US"/>
        </w:rPr>
        <w:t xml:space="preserve"> Milestones and results to be achieved intermediate or final (delivery of reports, documentation, </w:t>
      </w:r>
      <w:proofErr w:type="gramStart"/>
      <w:r w:rsidRPr="00A91D07">
        <w:rPr>
          <w:rFonts w:asciiTheme="minorHAnsi" w:eastAsia="Times New Roman" w:hAnsiTheme="minorHAnsi" w:cs="Arial" w:hint="eastAsia"/>
          <w:b/>
          <w:bCs/>
          <w:color w:val="FF0000"/>
          <w:kern w:val="32"/>
          <w:sz w:val="24"/>
          <w:lang w:val="en-US"/>
        </w:rPr>
        <w:t>software, ...)</w:t>
      </w:r>
      <w:proofErr w:type="gramEnd"/>
    </w:p>
    <w:p w:rsidR="003053D0" w:rsidRPr="00A91D07" w:rsidRDefault="003053D0" w:rsidP="003053D0">
      <w:pPr>
        <w:spacing w:line="240" w:lineRule="auto"/>
        <w:jc w:val="left"/>
        <w:rPr>
          <w:rFonts w:asciiTheme="minorHAnsi" w:eastAsia="Times New Roman" w:hAnsiTheme="minorHAnsi"/>
          <w:color w:val="0070C0"/>
          <w:sz w:val="24"/>
          <w:lang w:val="en-US"/>
        </w:rPr>
      </w:pPr>
    </w:p>
    <w:p w:rsidR="003053D0" w:rsidRPr="00A91D07" w:rsidRDefault="003053D0" w:rsidP="003053D0">
      <w:pPr>
        <w:spacing w:line="240" w:lineRule="auto"/>
        <w:jc w:val="left"/>
        <w:rPr>
          <w:rFonts w:asciiTheme="minorHAnsi" w:eastAsia="Times New Roman" w:hAnsiTheme="minorHAnsi"/>
          <w:color w:val="0070C0"/>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Default="008E596A" w:rsidP="003053D0">
      <w:pPr>
        <w:spacing w:line="240" w:lineRule="auto"/>
        <w:jc w:val="center"/>
        <w:rPr>
          <w:rFonts w:asciiTheme="minorHAnsi" w:eastAsia="Times New Roman" w:hAnsiTheme="minorHAnsi"/>
          <w:b/>
          <w:sz w:val="24"/>
          <w:lang w:val="en-US"/>
        </w:rPr>
      </w:pPr>
    </w:p>
    <w:p w:rsidR="00473434" w:rsidRDefault="00473434" w:rsidP="003053D0">
      <w:pPr>
        <w:spacing w:line="240" w:lineRule="auto"/>
        <w:jc w:val="center"/>
        <w:rPr>
          <w:rFonts w:asciiTheme="minorHAnsi" w:eastAsia="Times New Roman" w:hAnsiTheme="minorHAnsi"/>
          <w:b/>
          <w:sz w:val="24"/>
          <w:lang w:val="en-US"/>
        </w:rPr>
      </w:pPr>
    </w:p>
    <w:p w:rsidR="00473434" w:rsidRDefault="00473434" w:rsidP="003053D0">
      <w:pPr>
        <w:spacing w:line="240" w:lineRule="auto"/>
        <w:jc w:val="center"/>
        <w:rPr>
          <w:rFonts w:asciiTheme="minorHAnsi" w:eastAsia="Times New Roman" w:hAnsiTheme="minorHAnsi"/>
          <w:b/>
          <w:sz w:val="24"/>
          <w:lang w:val="en-US"/>
        </w:rPr>
      </w:pPr>
    </w:p>
    <w:p w:rsidR="00473434" w:rsidRDefault="00473434" w:rsidP="003053D0">
      <w:pPr>
        <w:spacing w:line="240" w:lineRule="auto"/>
        <w:jc w:val="center"/>
        <w:rPr>
          <w:rFonts w:asciiTheme="minorHAnsi" w:eastAsia="Times New Roman" w:hAnsiTheme="minorHAnsi"/>
          <w:b/>
          <w:sz w:val="24"/>
          <w:lang w:val="en-US"/>
        </w:rPr>
      </w:pPr>
    </w:p>
    <w:p w:rsidR="00473434" w:rsidRPr="00A91D07" w:rsidRDefault="00473434"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8E596A" w:rsidRPr="00A91D07" w:rsidRDefault="008E596A" w:rsidP="003053D0">
      <w:pPr>
        <w:spacing w:line="240" w:lineRule="auto"/>
        <w:jc w:val="center"/>
        <w:rPr>
          <w:rFonts w:asciiTheme="minorHAnsi" w:eastAsia="Times New Roman" w:hAnsiTheme="minorHAnsi"/>
          <w:b/>
          <w:sz w:val="24"/>
          <w:lang w:val="en-US"/>
        </w:rPr>
      </w:pPr>
    </w:p>
    <w:p w:rsidR="006F65FB" w:rsidRPr="006F65FB" w:rsidRDefault="006F65FB" w:rsidP="006F65FB">
      <w:pPr>
        <w:jc w:val="center"/>
        <w:rPr>
          <w:rFonts w:asciiTheme="minorHAnsi" w:eastAsia="Times New Roman" w:hAnsiTheme="minorHAnsi"/>
          <w:b/>
          <w:sz w:val="24"/>
          <w:lang w:val="en-US"/>
        </w:rPr>
      </w:pPr>
      <w:r w:rsidRPr="006F65FB">
        <w:rPr>
          <w:rFonts w:asciiTheme="minorHAnsi" w:eastAsia="Times New Roman" w:hAnsiTheme="minorHAnsi"/>
          <w:b/>
          <w:sz w:val="24"/>
          <w:lang w:val="en-US"/>
        </w:rPr>
        <w:t>ANNEX II</w:t>
      </w:r>
    </w:p>
    <w:p w:rsidR="006F65FB" w:rsidRPr="006F65FB" w:rsidRDefault="006F65FB" w:rsidP="006F65FB">
      <w:pPr>
        <w:jc w:val="center"/>
        <w:rPr>
          <w:rFonts w:asciiTheme="minorHAnsi" w:eastAsia="Times New Roman" w:hAnsiTheme="minorHAnsi"/>
          <w:b/>
          <w:sz w:val="24"/>
          <w:lang w:val="en-US"/>
        </w:rPr>
      </w:pPr>
    </w:p>
    <w:p w:rsidR="003053D0" w:rsidRPr="006F65FB" w:rsidRDefault="006F65FB" w:rsidP="006F65FB">
      <w:pPr>
        <w:jc w:val="center"/>
        <w:rPr>
          <w:rFonts w:asciiTheme="minorHAnsi" w:hAnsiTheme="minorHAnsi"/>
          <w:szCs w:val="22"/>
          <w:lang w:val="en-US"/>
        </w:rPr>
      </w:pPr>
      <w:r w:rsidRPr="006F65FB">
        <w:rPr>
          <w:rFonts w:asciiTheme="minorHAnsi" w:eastAsia="Times New Roman" w:hAnsiTheme="minorHAnsi"/>
          <w:b/>
          <w:sz w:val="24"/>
          <w:lang w:val="en-US"/>
        </w:rPr>
        <w:t>PRIOR KNOWLEDGE PATENTED (</w:t>
      </w:r>
      <w:r>
        <w:rPr>
          <w:rFonts w:asciiTheme="minorHAnsi" w:eastAsia="Times New Roman" w:hAnsiTheme="minorHAnsi"/>
          <w:b/>
          <w:sz w:val="24"/>
          <w:lang w:val="en-US"/>
        </w:rPr>
        <w:t>TO BE QUOTED</w:t>
      </w:r>
      <w:r w:rsidRPr="006F65FB">
        <w:rPr>
          <w:rFonts w:asciiTheme="minorHAnsi" w:eastAsia="Times New Roman" w:hAnsiTheme="minorHAnsi"/>
          <w:b/>
          <w:sz w:val="24"/>
          <w:lang w:val="en-US"/>
        </w:rPr>
        <w:t>) AND NOT PATENTED (</w:t>
      </w:r>
      <w:r>
        <w:rPr>
          <w:rFonts w:asciiTheme="minorHAnsi" w:eastAsia="Times New Roman" w:hAnsiTheme="minorHAnsi"/>
          <w:b/>
          <w:sz w:val="24"/>
          <w:lang w:val="en-US"/>
        </w:rPr>
        <w:t xml:space="preserve">TO BE </w:t>
      </w:r>
      <w:r w:rsidRPr="006F65FB">
        <w:rPr>
          <w:rFonts w:asciiTheme="minorHAnsi" w:eastAsia="Times New Roman" w:hAnsiTheme="minorHAnsi"/>
          <w:b/>
          <w:sz w:val="24"/>
          <w:lang w:val="en-US"/>
        </w:rPr>
        <w:t>EXPLAIN</w:t>
      </w:r>
      <w:r>
        <w:rPr>
          <w:rFonts w:asciiTheme="minorHAnsi" w:eastAsia="Times New Roman" w:hAnsiTheme="minorHAnsi"/>
          <w:b/>
          <w:sz w:val="24"/>
          <w:lang w:val="en-US"/>
        </w:rPr>
        <w:t>ED</w:t>
      </w:r>
      <w:r w:rsidRPr="006F65FB">
        <w:rPr>
          <w:rFonts w:asciiTheme="minorHAnsi" w:eastAsia="Times New Roman" w:hAnsiTheme="minorHAnsi"/>
          <w:b/>
          <w:sz w:val="24"/>
          <w:lang w:val="en-US"/>
        </w:rPr>
        <w:t>)</w:t>
      </w:r>
    </w:p>
    <w:p w:rsidR="003053D0" w:rsidRPr="006F65FB" w:rsidRDefault="003053D0" w:rsidP="00534B3F">
      <w:pPr>
        <w:jc w:val="center"/>
        <w:rPr>
          <w:rFonts w:asciiTheme="minorHAnsi" w:hAnsiTheme="minorHAnsi"/>
          <w:b/>
          <w:bCs/>
          <w:smallCaps/>
          <w:sz w:val="24"/>
          <w:szCs w:val="22"/>
          <w:lang w:val="en-US"/>
        </w:rPr>
      </w:pPr>
    </w:p>
    <w:sectPr w:rsidR="003053D0" w:rsidRPr="006F65FB" w:rsidSect="00F724F8">
      <w:headerReference w:type="default" r:id="rId9"/>
      <w:footerReference w:type="default" r:id="rId10"/>
      <w:pgSz w:w="11906" w:h="16838" w:code="9"/>
      <w:pgMar w:top="1135"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0A" w:rsidRDefault="0068120A">
      <w:r>
        <w:separator/>
      </w:r>
    </w:p>
  </w:endnote>
  <w:endnote w:type="continuationSeparator" w:id="0">
    <w:p w:rsidR="0068120A" w:rsidRDefault="0068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4D"/>
    <w:family w:val="auto"/>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62" w:rsidRPr="008E0962" w:rsidRDefault="008E0962" w:rsidP="008E0962">
    <w:pPr>
      <w:pStyle w:val="Piedepgina"/>
      <w:jc w:val="center"/>
      <w:rPr>
        <w:rFonts w:ascii="Calibri" w:hAnsi="Calibri" w:cs="Calibri"/>
        <w:sz w:val="18"/>
      </w:rPr>
    </w:pPr>
    <w:r w:rsidRPr="008E0962">
      <w:rPr>
        <w:rFonts w:ascii="Calibri" w:hAnsi="Calibri" w:cs="Calibri"/>
        <w:sz w:val="18"/>
      </w:rPr>
      <w:t xml:space="preserve">Page </w:t>
    </w:r>
    <w:r w:rsidRPr="008E0962">
      <w:rPr>
        <w:rFonts w:ascii="Calibri" w:hAnsi="Calibri" w:cs="Calibri"/>
        <w:sz w:val="18"/>
      </w:rPr>
      <w:fldChar w:fldCharType="begin"/>
    </w:r>
    <w:r w:rsidRPr="008E0962">
      <w:rPr>
        <w:rFonts w:ascii="Calibri" w:hAnsi="Calibri" w:cs="Calibri"/>
        <w:sz w:val="18"/>
      </w:rPr>
      <w:instrText>PAGE</w:instrText>
    </w:r>
    <w:r w:rsidRPr="008E0962">
      <w:rPr>
        <w:rFonts w:ascii="Calibri" w:hAnsi="Calibri" w:cs="Calibri"/>
        <w:sz w:val="18"/>
      </w:rPr>
      <w:fldChar w:fldCharType="separate"/>
    </w:r>
    <w:r w:rsidR="001847C3">
      <w:rPr>
        <w:rFonts w:ascii="Calibri" w:hAnsi="Calibri" w:cs="Calibri"/>
        <w:noProof/>
        <w:sz w:val="18"/>
      </w:rPr>
      <w:t>8</w:t>
    </w:r>
    <w:r w:rsidRPr="008E0962">
      <w:rPr>
        <w:rFonts w:ascii="Calibri" w:hAnsi="Calibri" w:cs="Calibri"/>
        <w:sz w:val="18"/>
      </w:rPr>
      <w:fldChar w:fldCharType="end"/>
    </w:r>
    <w:r w:rsidRPr="008E0962">
      <w:rPr>
        <w:rFonts w:ascii="Calibri" w:hAnsi="Calibri" w:cs="Calibri"/>
        <w:sz w:val="18"/>
      </w:rPr>
      <w:t xml:space="preserve"> of </w:t>
    </w:r>
    <w:r w:rsidRPr="008E0962">
      <w:rPr>
        <w:rFonts w:ascii="Calibri" w:hAnsi="Calibri" w:cs="Calibri"/>
        <w:sz w:val="18"/>
      </w:rPr>
      <w:fldChar w:fldCharType="begin"/>
    </w:r>
    <w:r w:rsidRPr="008E0962">
      <w:rPr>
        <w:rFonts w:ascii="Calibri" w:hAnsi="Calibri" w:cs="Calibri"/>
        <w:sz w:val="18"/>
      </w:rPr>
      <w:instrText>NUMPAGES</w:instrText>
    </w:r>
    <w:r w:rsidRPr="008E0962">
      <w:rPr>
        <w:rFonts w:ascii="Calibri" w:hAnsi="Calibri" w:cs="Calibri"/>
        <w:sz w:val="18"/>
      </w:rPr>
      <w:fldChar w:fldCharType="separate"/>
    </w:r>
    <w:r w:rsidR="001847C3">
      <w:rPr>
        <w:rFonts w:ascii="Calibri" w:hAnsi="Calibri" w:cs="Calibri"/>
        <w:noProof/>
        <w:sz w:val="18"/>
      </w:rPr>
      <w:t>18</w:t>
    </w:r>
    <w:r w:rsidRPr="008E0962">
      <w:rPr>
        <w:rFonts w:ascii="Calibri" w:hAnsi="Calibri" w:cs="Calibri"/>
        <w:sz w:val="18"/>
      </w:rPr>
      <w:fldChar w:fldCharType="end"/>
    </w:r>
  </w:p>
  <w:p w:rsidR="00964457" w:rsidRPr="001E069D" w:rsidRDefault="00964457" w:rsidP="00287728">
    <w:pPr>
      <w:pStyle w:val="Piedepgina"/>
      <w:spacing w:line="240" w:lineRule="auto"/>
      <w:jc w:val="center"/>
      <w:rPr>
        <w:rFonts w:ascii="Calibri" w:hAnsi="Calibr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0A" w:rsidRDefault="0068120A">
      <w:r>
        <w:separator/>
      </w:r>
    </w:p>
  </w:footnote>
  <w:footnote w:type="continuationSeparator" w:id="0">
    <w:p w:rsidR="0068120A" w:rsidRDefault="0068120A">
      <w:r>
        <w:continuationSeparator/>
      </w:r>
    </w:p>
  </w:footnote>
  <w:footnote w:id="1">
    <w:p w:rsidR="00964457" w:rsidRPr="00981244" w:rsidRDefault="00964457" w:rsidP="00A667AD">
      <w:pPr>
        <w:pStyle w:val="Textonotapie"/>
        <w:rPr>
          <w:lang w:val="en-US"/>
        </w:rPr>
      </w:pPr>
      <w:r>
        <w:rPr>
          <w:rStyle w:val="Refdenotaalpie"/>
        </w:rPr>
        <w:footnoteRef/>
      </w:r>
      <w:r w:rsidRPr="00981244">
        <w:rPr>
          <w:lang w:val="en-US"/>
        </w:rPr>
        <w:t xml:space="preserve"> </w:t>
      </w:r>
      <w:r>
        <w:rPr>
          <w:lang w:val="en-US"/>
        </w:rPr>
        <w:t>Agreements</w:t>
      </w:r>
      <w:r w:rsidRPr="00981244">
        <w:rPr>
          <w:lang w:val="en-US"/>
        </w:rPr>
        <w:t xml:space="preserve"> with foreign entities or entities located in the Canary Islands, Ceuta or Melilla do not carry VAT</w:t>
      </w:r>
    </w:p>
  </w:footnote>
  <w:footnote w:id="2">
    <w:p w:rsidR="00964457" w:rsidRPr="00981244" w:rsidRDefault="00964457" w:rsidP="00A667AD">
      <w:pPr>
        <w:pStyle w:val="Textonotapie"/>
        <w:rPr>
          <w:lang w:val="en-US"/>
        </w:rPr>
      </w:pPr>
      <w:r>
        <w:rPr>
          <w:rStyle w:val="Refdenotaalpie"/>
        </w:rPr>
        <w:footnoteRef/>
      </w:r>
      <w:r w:rsidRPr="00981244">
        <w:rPr>
          <w:lang w:val="en-US"/>
        </w:rPr>
        <w:t xml:space="preserve"> The R &amp; D activities represent a risk that the company must assume from the beginning paying for them regardless of the success of the results. Otherwise the company would be transferring that risk to the </w:t>
      </w:r>
      <w:r>
        <w:rPr>
          <w:lang w:val="en-US"/>
        </w:rPr>
        <w:t>Public Body</w:t>
      </w:r>
      <w:r w:rsidRPr="00981244">
        <w:rPr>
          <w:lang w:val="en-US"/>
        </w:rPr>
        <w:t>, but maintaining its degree of opportunity and benefit in case of success.</w:t>
      </w:r>
    </w:p>
  </w:footnote>
  <w:footnote w:id="3">
    <w:p w:rsidR="00964457" w:rsidRPr="00946C9C" w:rsidRDefault="00964457" w:rsidP="00946C9C">
      <w:pPr>
        <w:pStyle w:val="Textonotapie"/>
        <w:rPr>
          <w:lang w:val="en-US"/>
        </w:rPr>
      </w:pPr>
      <w:r>
        <w:rPr>
          <w:rStyle w:val="Refdenotaalpie"/>
        </w:rPr>
        <w:footnoteRef/>
      </w:r>
      <w:r w:rsidRPr="00946C9C">
        <w:rPr>
          <w:lang w:val="en-US"/>
        </w:rPr>
        <w:t xml:space="preserve"> This clause must be </w:t>
      </w:r>
      <w:r>
        <w:rPr>
          <w:lang w:val="en-US"/>
        </w:rPr>
        <w:t>kept</w:t>
      </w:r>
      <w:r w:rsidRPr="00946C9C">
        <w:rPr>
          <w:lang w:val="en-US"/>
        </w:rPr>
        <w:t xml:space="preserve"> in the </w:t>
      </w:r>
      <w:r>
        <w:rPr>
          <w:lang w:val="en-US"/>
        </w:rPr>
        <w:t xml:space="preserve">Agreement </w:t>
      </w:r>
      <w:r w:rsidRPr="00946C9C">
        <w:rPr>
          <w:lang w:val="en-US"/>
        </w:rPr>
        <w:t>regardless of whether a specific prior knowledge is identified or not at the time of signature.</w:t>
      </w:r>
    </w:p>
  </w:footnote>
  <w:footnote w:id="4">
    <w:p w:rsidR="00964457" w:rsidRPr="00946C9C" w:rsidRDefault="00964457" w:rsidP="005F40A2">
      <w:pPr>
        <w:pStyle w:val="Textonotapie"/>
        <w:rPr>
          <w:lang w:val="en-US"/>
        </w:rPr>
      </w:pPr>
      <w:r>
        <w:rPr>
          <w:rStyle w:val="Refdenotaalpie"/>
        </w:rPr>
        <w:footnoteRef/>
      </w:r>
      <w:r w:rsidRPr="00946C9C">
        <w:rPr>
          <w:lang w:val="en-US"/>
        </w:rPr>
        <w:t xml:space="preserve"> As this is a particularly relevant clause, we refer to the comments made in the guide of this </w:t>
      </w:r>
      <w:r>
        <w:rPr>
          <w:lang w:val="en-US"/>
        </w:rPr>
        <w:t>Agreement</w:t>
      </w:r>
      <w:r w:rsidRPr="00946C9C">
        <w:rPr>
          <w:lang w:val="en-US"/>
        </w:rPr>
        <w:t>.</w:t>
      </w:r>
    </w:p>
  </w:footnote>
  <w:footnote w:id="5">
    <w:p w:rsidR="00964457" w:rsidRPr="00456078" w:rsidRDefault="00964457" w:rsidP="005F40A2">
      <w:pPr>
        <w:pStyle w:val="Textonotapie"/>
        <w:rPr>
          <w:lang w:val="en-US"/>
        </w:rPr>
      </w:pPr>
      <w:r>
        <w:rPr>
          <w:rStyle w:val="Refdenotaalpie"/>
        </w:rPr>
        <w:footnoteRef/>
      </w:r>
      <w:r w:rsidRPr="00456078">
        <w:rPr>
          <w:lang w:val="en-US"/>
        </w:rPr>
        <w:t xml:space="preserve"> The choice of the party that will be in charge of the management of the patent will be decided according to the technical and professional capacities of each of them.</w:t>
      </w:r>
    </w:p>
  </w:footnote>
  <w:footnote w:id="6">
    <w:p w:rsidR="00964457" w:rsidRPr="00A91D07" w:rsidRDefault="00964457" w:rsidP="003053D0">
      <w:pPr>
        <w:pStyle w:val="Textonotapie"/>
        <w:rPr>
          <w:lang w:val="en-US"/>
        </w:rPr>
      </w:pPr>
      <w:r>
        <w:rPr>
          <w:rStyle w:val="Refdenotaalpie"/>
        </w:rPr>
        <w:footnoteRef/>
      </w:r>
      <w:r w:rsidRPr="00A91D07">
        <w:rPr>
          <w:lang w:val="en-US"/>
        </w:rPr>
        <w:t xml:space="preserve"> </w:t>
      </w:r>
      <w:r w:rsidR="00A91D07" w:rsidRPr="00A91D07">
        <w:rPr>
          <w:rFonts w:ascii="Calibri" w:eastAsia="Calibri" w:hAnsi="Calibri"/>
          <w:color w:val="0070C0"/>
          <w:sz w:val="22"/>
          <w:szCs w:val="22"/>
          <w:lang w:val="en-US"/>
        </w:rPr>
        <w:t xml:space="preserve">Important: When proposing the choice of arbitration as a method of dispute resolution, the entities belonging to the Public Sector must take into account the wording of articles 7 of </w:t>
      </w:r>
      <w:r w:rsidR="00A91D07">
        <w:rPr>
          <w:rFonts w:ascii="Calibri" w:eastAsia="Calibri" w:hAnsi="Calibri"/>
          <w:color w:val="0070C0"/>
          <w:sz w:val="22"/>
          <w:szCs w:val="22"/>
          <w:lang w:val="en-US"/>
        </w:rPr>
        <w:t xml:space="preserve">Spanish </w:t>
      </w:r>
      <w:r w:rsidR="00A91D07" w:rsidRPr="00A91D07">
        <w:rPr>
          <w:rFonts w:ascii="Calibri" w:eastAsia="Calibri" w:hAnsi="Calibri"/>
          <w:color w:val="0070C0"/>
          <w:sz w:val="22"/>
          <w:szCs w:val="22"/>
          <w:lang w:val="en-US"/>
        </w:rPr>
        <w:t xml:space="preserve">Law 47/2003, of November 26, General Budgetary, and 31 of the </w:t>
      </w:r>
      <w:r w:rsidR="00A91D07">
        <w:rPr>
          <w:rFonts w:ascii="Calibri" w:eastAsia="Calibri" w:hAnsi="Calibri"/>
          <w:color w:val="0070C0"/>
          <w:sz w:val="22"/>
          <w:szCs w:val="22"/>
          <w:lang w:val="en-US"/>
        </w:rPr>
        <w:t xml:space="preserve">Spanish </w:t>
      </w:r>
      <w:r w:rsidR="00A91D07" w:rsidRPr="00A91D07">
        <w:rPr>
          <w:rFonts w:ascii="Calibri" w:eastAsia="Calibri" w:hAnsi="Calibri"/>
          <w:color w:val="0070C0"/>
          <w:sz w:val="22"/>
          <w:szCs w:val="22"/>
          <w:lang w:val="en-US"/>
        </w:rPr>
        <w:t>Law 33/2003, of November 3, of the Patrimony of the Public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57" w:rsidRPr="0008313F" w:rsidRDefault="00964457" w:rsidP="00E103ED">
    <w:pPr>
      <w:pStyle w:val="Encabezado"/>
      <w:rPr>
        <w:rFonts w:asciiTheme="minorHAnsi" w:hAnsiTheme="minorHAnsi" w:cstheme="minorHAnsi"/>
        <w:i w:val="0"/>
        <w:sz w:val="18"/>
      </w:rPr>
    </w:pPr>
    <w:proofErr w:type="spellStart"/>
    <w:r>
      <w:rPr>
        <w:rFonts w:asciiTheme="minorHAnsi" w:hAnsiTheme="minorHAnsi" w:cstheme="minorHAnsi"/>
        <w:i w:val="0"/>
        <w:sz w:val="18"/>
      </w:rPr>
      <w:t>Research</w:t>
    </w:r>
    <w:proofErr w:type="spellEnd"/>
    <w:r>
      <w:rPr>
        <w:rFonts w:asciiTheme="minorHAnsi" w:hAnsiTheme="minorHAnsi" w:cstheme="minorHAnsi"/>
        <w:i w:val="0"/>
        <w:sz w:val="18"/>
      </w:rPr>
      <w:t xml:space="preserve"> and </w:t>
    </w:r>
    <w:proofErr w:type="spellStart"/>
    <w:r>
      <w:rPr>
        <w:rFonts w:asciiTheme="minorHAnsi" w:hAnsiTheme="minorHAnsi" w:cstheme="minorHAnsi"/>
        <w:i w:val="0"/>
        <w:sz w:val="18"/>
      </w:rPr>
      <w:t>Development</w:t>
    </w:r>
    <w:proofErr w:type="spellEnd"/>
    <w:r>
      <w:rPr>
        <w:rFonts w:asciiTheme="minorHAnsi" w:hAnsiTheme="minorHAnsi" w:cstheme="minorHAnsi"/>
        <w:i w:val="0"/>
        <w:sz w:val="18"/>
      </w:rPr>
      <w:t xml:space="preserve"> </w:t>
    </w:r>
    <w:proofErr w:type="spellStart"/>
    <w:r>
      <w:rPr>
        <w:rFonts w:asciiTheme="minorHAnsi" w:hAnsiTheme="minorHAnsi" w:cstheme="minorHAnsi"/>
        <w:i w:val="0"/>
        <w:sz w:val="18"/>
      </w:rPr>
      <w:t>Agreement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84"/>
    <w:multiLevelType w:val="multilevel"/>
    <w:tmpl w:val="4A0E67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F20990"/>
    <w:multiLevelType w:val="hybridMultilevel"/>
    <w:tmpl w:val="2D904BF4"/>
    <w:lvl w:ilvl="0" w:tplc="4C8869A4">
      <w:start w:val="1"/>
      <w:numFmt w:val="upperRoman"/>
      <w:lvlText w:val="%1."/>
      <w:lvlJc w:val="righ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4270DD8"/>
    <w:multiLevelType w:val="multilevel"/>
    <w:tmpl w:val="A202ABB4"/>
    <w:lvl w:ilvl="0">
      <w:start w:val="1"/>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43A6686"/>
    <w:multiLevelType w:val="hybridMultilevel"/>
    <w:tmpl w:val="FBB84BC4"/>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0834528C"/>
    <w:multiLevelType w:val="hybridMultilevel"/>
    <w:tmpl w:val="0524743A"/>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08BC3411"/>
    <w:multiLevelType w:val="multilevel"/>
    <w:tmpl w:val="6BC6E2DE"/>
    <w:lvl w:ilvl="0">
      <w:start w:val="1"/>
      <w:numFmt w:val="decimal"/>
      <w:isLgl/>
      <w:lvlText w:val="%1."/>
      <w:lvlJc w:val="left"/>
      <w:pPr>
        <w:tabs>
          <w:tab w:val="num" w:pos="705"/>
        </w:tabs>
        <w:ind w:left="705" w:hanging="705"/>
      </w:pPr>
      <w:rPr>
        <w:rFonts w:hint="default"/>
        <w:b/>
        <w:i w:val="0"/>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9FC3C22"/>
    <w:multiLevelType w:val="hybridMultilevel"/>
    <w:tmpl w:val="31DE59FA"/>
    <w:lvl w:ilvl="0" w:tplc="CFA6B90C">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B45BAA"/>
    <w:multiLevelType w:val="multilevel"/>
    <w:tmpl w:val="17184A52"/>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B5C7616"/>
    <w:multiLevelType w:val="hybridMultilevel"/>
    <w:tmpl w:val="1106894E"/>
    <w:lvl w:ilvl="0" w:tplc="9540536E">
      <w:start w:val="1"/>
      <w:numFmt w:val="lowerLetter"/>
      <w:lvlText w:val="(%1)"/>
      <w:lvlJc w:val="left"/>
      <w:pPr>
        <w:ind w:left="1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FA57206"/>
    <w:multiLevelType w:val="hybridMultilevel"/>
    <w:tmpl w:val="1E8A0FCC"/>
    <w:lvl w:ilvl="0" w:tplc="ADDA2A1E">
      <w:start w:val="1"/>
      <w:numFmt w:val="bullet"/>
      <w:lvlText w:val=""/>
      <w:lvlJc w:val="left"/>
      <w:pPr>
        <w:tabs>
          <w:tab w:val="num" w:pos="1068"/>
        </w:tabs>
        <w:ind w:left="1068" w:hanging="360"/>
      </w:pPr>
      <w:rPr>
        <w:rFonts w:ascii="Symbol" w:hAnsi="Symbol" w:hint="default"/>
      </w:rPr>
    </w:lvl>
    <w:lvl w:ilvl="1" w:tplc="0450BBAC">
      <w:start w:val="1"/>
      <w:numFmt w:val="bullet"/>
      <w:lvlText w:val="o"/>
      <w:lvlJc w:val="left"/>
      <w:pPr>
        <w:tabs>
          <w:tab w:val="num" w:pos="1788"/>
        </w:tabs>
        <w:ind w:left="1788" w:hanging="360"/>
      </w:pPr>
      <w:rPr>
        <w:rFonts w:ascii="Courier New" w:hAnsi="Courier New" w:hint="default"/>
      </w:rPr>
    </w:lvl>
    <w:lvl w:ilvl="2" w:tplc="4FBC3B8C" w:tentative="1">
      <w:start w:val="1"/>
      <w:numFmt w:val="bullet"/>
      <w:lvlText w:val=""/>
      <w:lvlJc w:val="left"/>
      <w:pPr>
        <w:tabs>
          <w:tab w:val="num" w:pos="2508"/>
        </w:tabs>
        <w:ind w:left="2508" w:hanging="360"/>
      </w:pPr>
      <w:rPr>
        <w:rFonts w:ascii="Wingdings" w:hAnsi="Wingdings" w:hint="default"/>
      </w:rPr>
    </w:lvl>
    <w:lvl w:ilvl="3" w:tplc="B7C80CDC" w:tentative="1">
      <w:start w:val="1"/>
      <w:numFmt w:val="bullet"/>
      <w:lvlText w:val=""/>
      <w:lvlJc w:val="left"/>
      <w:pPr>
        <w:tabs>
          <w:tab w:val="num" w:pos="3228"/>
        </w:tabs>
        <w:ind w:left="3228" w:hanging="360"/>
      </w:pPr>
      <w:rPr>
        <w:rFonts w:ascii="Symbol" w:hAnsi="Symbol" w:hint="default"/>
      </w:rPr>
    </w:lvl>
    <w:lvl w:ilvl="4" w:tplc="BFA0EBF0" w:tentative="1">
      <w:start w:val="1"/>
      <w:numFmt w:val="bullet"/>
      <w:lvlText w:val="o"/>
      <w:lvlJc w:val="left"/>
      <w:pPr>
        <w:tabs>
          <w:tab w:val="num" w:pos="3948"/>
        </w:tabs>
        <w:ind w:left="3948" w:hanging="360"/>
      </w:pPr>
      <w:rPr>
        <w:rFonts w:ascii="Courier New" w:hAnsi="Courier New" w:hint="default"/>
      </w:rPr>
    </w:lvl>
    <w:lvl w:ilvl="5" w:tplc="E772B3F8" w:tentative="1">
      <w:start w:val="1"/>
      <w:numFmt w:val="bullet"/>
      <w:lvlText w:val=""/>
      <w:lvlJc w:val="left"/>
      <w:pPr>
        <w:tabs>
          <w:tab w:val="num" w:pos="4668"/>
        </w:tabs>
        <w:ind w:left="4668" w:hanging="360"/>
      </w:pPr>
      <w:rPr>
        <w:rFonts w:ascii="Wingdings" w:hAnsi="Wingdings" w:hint="default"/>
      </w:rPr>
    </w:lvl>
    <w:lvl w:ilvl="6" w:tplc="C744F850" w:tentative="1">
      <w:start w:val="1"/>
      <w:numFmt w:val="bullet"/>
      <w:lvlText w:val=""/>
      <w:lvlJc w:val="left"/>
      <w:pPr>
        <w:tabs>
          <w:tab w:val="num" w:pos="5388"/>
        </w:tabs>
        <w:ind w:left="5388" w:hanging="360"/>
      </w:pPr>
      <w:rPr>
        <w:rFonts w:ascii="Symbol" w:hAnsi="Symbol" w:hint="default"/>
      </w:rPr>
    </w:lvl>
    <w:lvl w:ilvl="7" w:tplc="BB56839A" w:tentative="1">
      <w:start w:val="1"/>
      <w:numFmt w:val="bullet"/>
      <w:lvlText w:val="o"/>
      <w:lvlJc w:val="left"/>
      <w:pPr>
        <w:tabs>
          <w:tab w:val="num" w:pos="6108"/>
        </w:tabs>
        <w:ind w:left="6108" w:hanging="360"/>
      </w:pPr>
      <w:rPr>
        <w:rFonts w:ascii="Courier New" w:hAnsi="Courier New" w:hint="default"/>
      </w:rPr>
    </w:lvl>
    <w:lvl w:ilvl="8" w:tplc="1A8E1932" w:tentative="1">
      <w:start w:val="1"/>
      <w:numFmt w:val="bullet"/>
      <w:lvlText w:val=""/>
      <w:lvlJc w:val="left"/>
      <w:pPr>
        <w:tabs>
          <w:tab w:val="num" w:pos="6828"/>
        </w:tabs>
        <w:ind w:left="6828" w:hanging="360"/>
      </w:pPr>
      <w:rPr>
        <w:rFonts w:ascii="Wingdings" w:hAnsi="Wingdings" w:hint="default"/>
      </w:rPr>
    </w:lvl>
  </w:abstractNum>
  <w:abstractNum w:abstractNumId="11">
    <w:nsid w:val="14B11177"/>
    <w:multiLevelType w:val="hybridMultilevel"/>
    <w:tmpl w:val="EBCECE96"/>
    <w:lvl w:ilvl="0" w:tplc="0A34B0F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nsid w:val="1B1F2B1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7C1955"/>
    <w:multiLevelType w:val="multilevel"/>
    <w:tmpl w:val="E71845DA"/>
    <w:lvl w:ilvl="0">
      <w:start w:val="1"/>
      <w:numFmt w:val="decimal"/>
      <w:lvlText w:val="%1."/>
      <w:lvlJc w:val="left"/>
      <w:pPr>
        <w:tabs>
          <w:tab w:val="num" w:pos="540"/>
        </w:tabs>
        <w:ind w:left="540" w:hanging="540"/>
      </w:pPr>
      <w:rPr>
        <w:rFonts w:hint="default"/>
      </w:rPr>
    </w:lvl>
    <w:lvl w:ilvl="1">
      <w:start w:val="1"/>
      <w:numFmt w:val="decimal"/>
      <w:isLgl/>
      <w:lvlText w:val="%1.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2AF22E28"/>
    <w:multiLevelType w:val="multilevel"/>
    <w:tmpl w:val="73EC9E5C"/>
    <w:lvl w:ilvl="0">
      <w:start w:val="13"/>
      <w:numFmt w:val="decimal"/>
      <w:lvlText w:val="%1"/>
      <w:lvlJc w:val="left"/>
      <w:pPr>
        <w:tabs>
          <w:tab w:val="num" w:pos="0"/>
        </w:tabs>
        <w:ind w:left="420" w:hanging="420"/>
      </w:pPr>
      <w:rPr>
        <w:rFonts w:hint="default"/>
      </w:rPr>
    </w:lvl>
    <w:lvl w:ilvl="1">
      <w:start w:val="1"/>
      <w:numFmt w:val="decimal"/>
      <w:lvlText w:val="12.%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5">
    <w:nsid w:val="2BBC76BA"/>
    <w:multiLevelType w:val="hybridMultilevel"/>
    <w:tmpl w:val="AE3EFA24"/>
    <w:lvl w:ilvl="0" w:tplc="74264B72">
      <w:start w:val="1"/>
      <w:numFmt w:val="bullet"/>
      <w:lvlText w:val="-"/>
      <w:lvlJc w:val="left"/>
      <w:pPr>
        <w:ind w:left="1425" w:hanging="360"/>
      </w:pPr>
      <w:rPr>
        <w:rFonts w:ascii="Times New Roman" w:hAnsi="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2F0B7016"/>
    <w:multiLevelType w:val="hybridMultilevel"/>
    <w:tmpl w:val="5E8A3002"/>
    <w:lvl w:ilvl="0" w:tplc="0C0A0019">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8">
    <w:nsid w:val="31427869"/>
    <w:multiLevelType w:val="hybridMultilevel"/>
    <w:tmpl w:val="67FA4C58"/>
    <w:lvl w:ilvl="0" w:tplc="0C0A0017">
      <w:start w:val="1"/>
      <w:numFmt w:val="lowerLetter"/>
      <w:lvlText w:val="%1)"/>
      <w:lvlJc w:val="left"/>
      <w:pPr>
        <w:tabs>
          <w:tab w:val="num" w:pos="720"/>
        </w:tabs>
        <w:ind w:left="720" w:hanging="360"/>
      </w:pPr>
      <w:rPr>
        <w:rFonts w:hint="default"/>
        <w:b w:val="0"/>
        <w:bCs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1FF3112"/>
    <w:multiLevelType w:val="multilevel"/>
    <w:tmpl w:val="918C2AC0"/>
    <w:lvl w:ilvl="0">
      <w:start w:val="3"/>
      <w:numFmt w:val="decimal"/>
      <w:lvlText w:val="%1."/>
      <w:lvlJc w:val="left"/>
      <w:pPr>
        <w:tabs>
          <w:tab w:val="num" w:pos="450"/>
        </w:tabs>
        <w:ind w:left="450" w:hanging="450"/>
      </w:pPr>
      <w:rPr>
        <w:rFonts w:hint="default"/>
        <w:color w:val="auto"/>
      </w:rPr>
    </w:lvl>
    <w:lvl w:ilvl="1">
      <w:start w:val="1"/>
      <w:numFmt w:val="decimal"/>
      <w:lvlText w:val="%1.%2."/>
      <w:lvlJc w:val="left"/>
      <w:pPr>
        <w:tabs>
          <w:tab w:val="num" w:pos="711"/>
        </w:tabs>
        <w:ind w:left="711" w:hanging="450"/>
      </w:pPr>
      <w:rPr>
        <w:rFonts w:hint="default"/>
        <w:color w:val="auto"/>
      </w:rPr>
    </w:lvl>
    <w:lvl w:ilvl="2">
      <w:start w:val="1"/>
      <w:numFmt w:val="decimal"/>
      <w:lvlText w:val="%1.%2.%3."/>
      <w:lvlJc w:val="left"/>
      <w:pPr>
        <w:tabs>
          <w:tab w:val="num" w:pos="1242"/>
        </w:tabs>
        <w:ind w:left="1242" w:hanging="720"/>
      </w:pPr>
      <w:rPr>
        <w:rFonts w:hint="default"/>
        <w:color w:val="auto"/>
      </w:rPr>
    </w:lvl>
    <w:lvl w:ilvl="3">
      <w:start w:val="1"/>
      <w:numFmt w:val="decimal"/>
      <w:lvlText w:val="%1.%2.%3.%4."/>
      <w:lvlJc w:val="left"/>
      <w:pPr>
        <w:tabs>
          <w:tab w:val="num" w:pos="1503"/>
        </w:tabs>
        <w:ind w:left="1503" w:hanging="720"/>
      </w:pPr>
      <w:rPr>
        <w:rFonts w:hint="default"/>
        <w:color w:val="auto"/>
      </w:rPr>
    </w:lvl>
    <w:lvl w:ilvl="4">
      <w:start w:val="1"/>
      <w:numFmt w:val="decimal"/>
      <w:lvlText w:val="%1.%2.%3.%4.%5."/>
      <w:lvlJc w:val="left"/>
      <w:pPr>
        <w:tabs>
          <w:tab w:val="num" w:pos="2124"/>
        </w:tabs>
        <w:ind w:left="2124" w:hanging="1080"/>
      </w:pPr>
      <w:rPr>
        <w:rFonts w:hint="default"/>
        <w:color w:val="auto"/>
      </w:rPr>
    </w:lvl>
    <w:lvl w:ilvl="5">
      <w:start w:val="1"/>
      <w:numFmt w:val="decimal"/>
      <w:lvlText w:val="%1.%2.%3.%4.%5.%6."/>
      <w:lvlJc w:val="left"/>
      <w:pPr>
        <w:tabs>
          <w:tab w:val="num" w:pos="2385"/>
        </w:tabs>
        <w:ind w:left="2385" w:hanging="1080"/>
      </w:pPr>
      <w:rPr>
        <w:rFonts w:hint="default"/>
        <w:color w:val="auto"/>
      </w:rPr>
    </w:lvl>
    <w:lvl w:ilvl="6">
      <w:start w:val="1"/>
      <w:numFmt w:val="decimal"/>
      <w:lvlText w:val="%1.%2.%3.%4.%5.%6.%7."/>
      <w:lvlJc w:val="left"/>
      <w:pPr>
        <w:tabs>
          <w:tab w:val="num" w:pos="3006"/>
        </w:tabs>
        <w:ind w:left="3006" w:hanging="1440"/>
      </w:pPr>
      <w:rPr>
        <w:rFonts w:hint="default"/>
        <w:color w:val="auto"/>
      </w:rPr>
    </w:lvl>
    <w:lvl w:ilvl="7">
      <w:start w:val="1"/>
      <w:numFmt w:val="decimal"/>
      <w:lvlText w:val="%1.%2.%3.%4.%5.%6.%7.%8."/>
      <w:lvlJc w:val="left"/>
      <w:pPr>
        <w:tabs>
          <w:tab w:val="num" w:pos="3267"/>
        </w:tabs>
        <w:ind w:left="3267" w:hanging="1440"/>
      </w:pPr>
      <w:rPr>
        <w:rFonts w:hint="default"/>
        <w:color w:val="auto"/>
      </w:rPr>
    </w:lvl>
    <w:lvl w:ilvl="8">
      <w:start w:val="1"/>
      <w:numFmt w:val="decimal"/>
      <w:lvlText w:val="%1.%2.%3.%4.%5.%6.%7.%8.%9."/>
      <w:lvlJc w:val="left"/>
      <w:pPr>
        <w:tabs>
          <w:tab w:val="num" w:pos="3888"/>
        </w:tabs>
        <w:ind w:left="3888" w:hanging="1800"/>
      </w:pPr>
      <w:rPr>
        <w:rFonts w:hint="default"/>
        <w:color w:val="auto"/>
      </w:rPr>
    </w:lvl>
  </w:abstractNum>
  <w:abstractNum w:abstractNumId="20">
    <w:nsid w:val="326E6328"/>
    <w:multiLevelType w:val="hybridMultilevel"/>
    <w:tmpl w:val="8AA8F392"/>
    <w:lvl w:ilvl="0" w:tplc="74264B72">
      <w:start w:val="1"/>
      <w:numFmt w:val="bullet"/>
      <w:lvlText w:val="-"/>
      <w:lvlJc w:val="left"/>
      <w:pPr>
        <w:ind w:left="1425" w:hanging="360"/>
      </w:pPr>
      <w:rPr>
        <w:rFonts w:ascii="Times New Roman" w:hAnsi="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1">
    <w:nsid w:val="327C796B"/>
    <w:multiLevelType w:val="hybridMultilevel"/>
    <w:tmpl w:val="7F345B0E"/>
    <w:lvl w:ilvl="0" w:tplc="BFFA6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2801524"/>
    <w:multiLevelType w:val="hybridMultilevel"/>
    <w:tmpl w:val="B4BC2B08"/>
    <w:lvl w:ilvl="0" w:tplc="2AAA4174">
      <w:start w:val="1"/>
      <w:numFmt w:val="upperRoman"/>
      <w:lvlText w:val="%1."/>
      <w:lvlJc w:val="righ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8374C3B"/>
    <w:multiLevelType w:val="hybridMultilevel"/>
    <w:tmpl w:val="C7BAA206"/>
    <w:lvl w:ilvl="0" w:tplc="4A782D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42307DA2"/>
    <w:multiLevelType w:val="hybridMultilevel"/>
    <w:tmpl w:val="EE3E5FEA"/>
    <w:lvl w:ilvl="0" w:tplc="479444CA">
      <w:start w:val="1"/>
      <w:numFmt w:val="lowerLetter"/>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nsid w:val="42CD6FA8"/>
    <w:multiLevelType w:val="hybridMultilevel"/>
    <w:tmpl w:val="F37A55EC"/>
    <w:lvl w:ilvl="0" w:tplc="91A27348">
      <w:start w:val="1"/>
      <w:numFmt w:val="upperRoman"/>
      <w:lvlText w:val="%1."/>
      <w:lvlJc w:val="left"/>
      <w:pPr>
        <w:tabs>
          <w:tab w:val="num" w:pos="1080"/>
        </w:tabs>
        <w:ind w:left="1080" w:hanging="72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2F567C3"/>
    <w:multiLevelType w:val="multilevel"/>
    <w:tmpl w:val="96EED85A"/>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heme="minorHAnsi" w:hAnsiTheme="minorHAnsi" w:cstheme="minorHAnsi" w:hint="default"/>
        <w:color w:val="auto"/>
        <w:lang w:val="en-US"/>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C97768C"/>
    <w:multiLevelType w:val="multilevel"/>
    <w:tmpl w:val="5A7A6682"/>
    <w:lvl w:ilvl="0">
      <w:start w:val="9"/>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04125A7"/>
    <w:multiLevelType w:val="multilevel"/>
    <w:tmpl w:val="A59033DE"/>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0785110"/>
    <w:multiLevelType w:val="hybridMultilevel"/>
    <w:tmpl w:val="E3802C16"/>
    <w:lvl w:ilvl="0" w:tplc="8EB401C6">
      <w:start w:val="1"/>
      <w:numFmt w:val="decimal"/>
      <w:lvlText w:val="%1."/>
      <w:lvlJc w:val="left"/>
      <w:pPr>
        <w:tabs>
          <w:tab w:val="num" w:pos="720"/>
        </w:tabs>
        <w:ind w:left="720" w:hanging="360"/>
      </w:pPr>
      <w:rPr>
        <w:rFonts w:hint="default"/>
        <w:b/>
      </w:rPr>
    </w:lvl>
    <w:lvl w:ilvl="1" w:tplc="42285F8C">
      <w:numFmt w:val="none"/>
      <w:lvlText w:val=""/>
      <w:lvlJc w:val="left"/>
      <w:pPr>
        <w:tabs>
          <w:tab w:val="num" w:pos="360"/>
        </w:tabs>
      </w:pPr>
    </w:lvl>
    <w:lvl w:ilvl="2" w:tplc="0972D5CA">
      <w:numFmt w:val="none"/>
      <w:lvlText w:val=""/>
      <w:lvlJc w:val="left"/>
      <w:pPr>
        <w:tabs>
          <w:tab w:val="num" w:pos="360"/>
        </w:tabs>
      </w:pPr>
    </w:lvl>
    <w:lvl w:ilvl="3" w:tplc="3E64DAC0">
      <w:numFmt w:val="none"/>
      <w:lvlText w:val=""/>
      <w:lvlJc w:val="left"/>
      <w:pPr>
        <w:tabs>
          <w:tab w:val="num" w:pos="360"/>
        </w:tabs>
      </w:pPr>
    </w:lvl>
    <w:lvl w:ilvl="4" w:tplc="7910C0BE">
      <w:numFmt w:val="none"/>
      <w:lvlText w:val=""/>
      <w:lvlJc w:val="left"/>
      <w:pPr>
        <w:tabs>
          <w:tab w:val="num" w:pos="360"/>
        </w:tabs>
      </w:pPr>
    </w:lvl>
    <w:lvl w:ilvl="5" w:tplc="BC44F2CA">
      <w:numFmt w:val="none"/>
      <w:lvlText w:val=""/>
      <w:lvlJc w:val="left"/>
      <w:pPr>
        <w:tabs>
          <w:tab w:val="num" w:pos="360"/>
        </w:tabs>
      </w:pPr>
    </w:lvl>
    <w:lvl w:ilvl="6" w:tplc="F126007A">
      <w:numFmt w:val="none"/>
      <w:lvlText w:val=""/>
      <w:lvlJc w:val="left"/>
      <w:pPr>
        <w:tabs>
          <w:tab w:val="num" w:pos="360"/>
        </w:tabs>
      </w:pPr>
    </w:lvl>
    <w:lvl w:ilvl="7" w:tplc="B66858EA">
      <w:numFmt w:val="none"/>
      <w:lvlText w:val=""/>
      <w:lvlJc w:val="left"/>
      <w:pPr>
        <w:tabs>
          <w:tab w:val="num" w:pos="360"/>
        </w:tabs>
      </w:pPr>
    </w:lvl>
    <w:lvl w:ilvl="8" w:tplc="9600005A">
      <w:numFmt w:val="none"/>
      <w:lvlText w:val=""/>
      <w:lvlJc w:val="left"/>
      <w:pPr>
        <w:tabs>
          <w:tab w:val="num" w:pos="360"/>
        </w:tabs>
      </w:pPr>
    </w:lvl>
  </w:abstractNum>
  <w:abstractNum w:abstractNumId="30">
    <w:nsid w:val="569C6099"/>
    <w:multiLevelType w:val="hybridMultilevel"/>
    <w:tmpl w:val="28046570"/>
    <w:lvl w:ilvl="0" w:tplc="DDB2BA90">
      <w:start w:val="1"/>
      <w:numFmt w:val="decimal"/>
      <w:lvlText w:val="%1."/>
      <w:lvlJc w:val="left"/>
      <w:pPr>
        <w:tabs>
          <w:tab w:val="num" w:pos="720"/>
        </w:tabs>
        <w:ind w:left="720" w:hanging="360"/>
      </w:pPr>
    </w:lvl>
    <w:lvl w:ilvl="1" w:tplc="A572A452" w:tentative="1">
      <w:start w:val="1"/>
      <w:numFmt w:val="decimal"/>
      <w:lvlText w:val="%2."/>
      <w:lvlJc w:val="left"/>
      <w:pPr>
        <w:tabs>
          <w:tab w:val="num" w:pos="1440"/>
        </w:tabs>
        <w:ind w:left="1440" w:hanging="360"/>
      </w:pPr>
    </w:lvl>
    <w:lvl w:ilvl="2" w:tplc="478E8434" w:tentative="1">
      <w:start w:val="1"/>
      <w:numFmt w:val="decimal"/>
      <w:lvlText w:val="%3."/>
      <w:lvlJc w:val="left"/>
      <w:pPr>
        <w:tabs>
          <w:tab w:val="num" w:pos="2160"/>
        </w:tabs>
        <w:ind w:left="2160" w:hanging="360"/>
      </w:pPr>
    </w:lvl>
    <w:lvl w:ilvl="3" w:tplc="430207E6" w:tentative="1">
      <w:start w:val="1"/>
      <w:numFmt w:val="decimal"/>
      <w:lvlText w:val="%4."/>
      <w:lvlJc w:val="left"/>
      <w:pPr>
        <w:tabs>
          <w:tab w:val="num" w:pos="2880"/>
        </w:tabs>
        <w:ind w:left="2880" w:hanging="360"/>
      </w:pPr>
    </w:lvl>
    <w:lvl w:ilvl="4" w:tplc="4EB03C6C" w:tentative="1">
      <w:start w:val="1"/>
      <w:numFmt w:val="decimal"/>
      <w:lvlText w:val="%5."/>
      <w:lvlJc w:val="left"/>
      <w:pPr>
        <w:tabs>
          <w:tab w:val="num" w:pos="3600"/>
        </w:tabs>
        <w:ind w:left="3600" w:hanging="360"/>
      </w:pPr>
    </w:lvl>
    <w:lvl w:ilvl="5" w:tplc="6AB4D298" w:tentative="1">
      <w:start w:val="1"/>
      <w:numFmt w:val="decimal"/>
      <w:lvlText w:val="%6."/>
      <w:lvlJc w:val="left"/>
      <w:pPr>
        <w:tabs>
          <w:tab w:val="num" w:pos="4320"/>
        </w:tabs>
        <w:ind w:left="4320" w:hanging="360"/>
      </w:pPr>
    </w:lvl>
    <w:lvl w:ilvl="6" w:tplc="8B2ECD24" w:tentative="1">
      <w:start w:val="1"/>
      <w:numFmt w:val="decimal"/>
      <w:lvlText w:val="%7."/>
      <w:lvlJc w:val="left"/>
      <w:pPr>
        <w:tabs>
          <w:tab w:val="num" w:pos="5040"/>
        </w:tabs>
        <w:ind w:left="5040" w:hanging="360"/>
      </w:pPr>
    </w:lvl>
    <w:lvl w:ilvl="7" w:tplc="7138FC42" w:tentative="1">
      <w:start w:val="1"/>
      <w:numFmt w:val="decimal"/>
      <w:lvlText w:val="%8."/>
      <w:lvlJc w:val="left"/>
      <w:pPr>
        <w:tabs>
          <w:tab w:val="num" w:pos="5760"/>
        </w:tabs>
        <w:ind w:left="5760" w:hanging="360"/>
      </w:pPr>
    </w:lvl>
    <w:lvl w:ilvl="8" w:tplc="0BDA3054" w:tentative="1">
      <w:start w:val="1"/>
      <w:numFmt w:val="decimal"/>
      <w:lvlText w:val="%9."/>
      <w:lvlJc w:val="left"/>
      <w:pPr>
        <w:tabs>
          <w:tab w:val="num" w:pos="6480"/>
        </w:tabs>
        <w:ind w:left="6480" w:hanging="360"/>
      </w:pPr>
    </w:lvl>
  </w:abstractNum>
  <w:abstractNum w:abstractNumId="31">
    <w:nsid w:val="573F4BAE"/>
    <w:multiLevelType w:val="hybridMultilevel"/>
    <w:tmpl w:val="1208FEAE"/>
    <w:lvl w:ilvl="0" w:tplc="0FB6F42C">
      <w:start w:val="1"/>
      <w:numFmt w:val="lowerLetter"/>
      <w:lvlText w:val="(%1)"/>
      <w:lvlJc w:val="left"/>
      <w:pPr>
        <w:ind w:left="1068" w:hanging="360"/>
      </w:pPr>
      <w:rPr>
        <w:rFonts w:hint="default"/>
        <w:b w:val="0"/>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nsid w:val="574A67E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BB50331"/>
    <w:multiLevelType w:val="hybridMultilevel"/>
    <w:tmpl w:val="164244D0"/>
    <w:lvl w:ilvl="0" w:tplc="8BE443BC">
      <w:start w:val="1"/>
      <w:numFmt w:val="upp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4">
    <w:nsid w:val="64A148D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E944DB"/>
    <w:multiLevelType w:val="hybridMultilevel"/>
    <w:tmpl w:val="B08C8954"/>
    <w:lvl w:ilvl="0" w:tplc="87CAB2C0">
      <w:start w:val="1"/>
      <w:numFmt w:val="upperRoman"/>
      <w:lvlText w:val="%1."/>
      <w:lvlJc w:val="left"/>
      <w:pPr>
        <w:tabs>
          <w:tab w:val="num" w:pos="1080"/>
        </w:tabs>
        <w:ind w:left="1080" w:hanging="720"/>
      </w:pPr>
      <w:rPr>
        <w:rFonts w:hint="default"/>
        <w:b/>
        <w:bCs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0332795"/>
    <w:multiLevelType w:val="hybridMultilevel"/>
    <w:tmpl w:val="33267E8A"/>
    <w:lvl w:ilvl="0" w:tplc="4F70E9D8">
      <w:start w:val="1"/>
      <w:numFmt w:val="decimal"/>
      <w:lvlText w:val="%1."/>
      <w:lvlJc w:val="left"/>
      <w:pPr>
        <w:tabs>
          <w:tab w:val="num" w:pos="720"/>
        </w:tabs>
        <w:ind w:left="720" w:hanging="360"/>
      </w:pPr>
      <w:rPr>
        <w:b/>
      </w:rPr>
    </w:lvl>
    <w:lvl w:ilvl="1" w:tplc="C706AD6C" w:tentative="1">
      <w:start w:val="1"/>
      <w:numFmt w:val="lowerLetter"/>
      <w:lvlText w:val="%2."/>
      <w:lvlJc w:val="left"/>
      <w:pPr>
        <w:tabs>
          <w:tab w:val="num" w:pos="1440"/>
        </w:tabs>
        <w:ind w:left="1440" w:hanging="360"/>
      </w:pPr>
    </w:lvl>
    <w:lvl w:ilvl="2" w:tplc="A13E692C" w:tentative="1">
      <w:start w:val="1"/>
      <w:numFmt w:val="lowerRoman"/>
      <w:lvlText w:val="%3."/>
      <w:lvlJc w:val="right"/>
      <w:pPr>
        <w:tabs>
          <w:tab w:val="num" w:pos="2160"/>
        </w:tabs>
        <w:ind w:left="2160" w:hanging="180"/>
      </w:pPr>
    </w:lvl>
    <w:lvl w:ilvl="3" w:tplc="2A267C30" w:tentative="1">
      <w:start w:val="1"/>
      <w:numFmt w:val="decimal"/>
      <w:lvlText w:val="%4."/>
      <w:lvlJc w:val="left"/>
      <w:pPr>
        <w:tabs>
          <w:tab w:val="num" w:pos="2880"/>
        </w:tabs>
        <w:ind w:left="2880" w:hanging="360"/>
      </w:pPr>
    </w:lvl>
    <w:lvl w:ilvl="4" w:tplc="D8F023CE" w:tentative="1">
      <w:start w:val="1"/>
      <w:numFmt w:val="lowerLetter"/>
      <w:lvlText w:val="%5."/>
      <w:lvlJc w:val="left"/>
      <w:pPr>
        <w:tabs>
          <w:tab w:val="num" w:pos="3600"/>
        </w:tabs>
        <w:ind w:left="3600" w:hanging="360"/>
      </w:pPr>
    </w:lvl>
    <w:lvl w:ilvl="5" w:tplc="DB2A96CA" w:tentative="1">
      <w:start w:val="1"/>
      <w:numFmt w:val="lowerRoman"/>
      <w:lvlText w:val="%6."/>
      <w:lvlJc w:val="right"/>
      <w:pPr>
        <w:tabs>
          <w:tab w:val="num" w:pos="4320"/>
        </w:tabs>
        <w:ind w:left="4320" w:hanging="180"/>
      </w:pPr>
    </w:lvl>
    <w:lvl w:ilvl="6" w:tplc="62E2CE12" w:tentative="1">
      <w:start w:val="1"/>
      <w:numFmt w:val="decimal"/>
      <w:lvlText w:val="%7."/>
      <w:lvlJc w:val="left"/>
      <w:pPr>
        <w:tabs>
          <w:tab w:val="num" w:pos="5040"/>
        </w:tabs>
        <w:ind w:left="5040" w:hanging="360"/>
      </w:pPr>
    </w:lvl>
    <w:lvl w:ilvl="7" w:tplc="0AD4D1F8" w:tentative="1">
      <w:start w:val="1"/>
      <w:numFmt w:val="lowerLetter"/>
      <w:lvlText w:val="%8."/>
      <w:lvlJc w:val="left"/>
      <w:pPr>
        <w:tabs>
          <w:tab w:val="num" w:pos="5760"/>
        </w:tabs>
        <w:ind w:left="5760" w:hanging="360"/>
      </w:pPr>
    </w:lvl>
    <w:lvl w:ilvl="8" w:tplc="D4CAD246" w:tentative="1">
      <w:start w:val="1"/>
      <w:numFmt w:val="lowerRoman"/>
      <w:lvlText w:val="%9."/>
      <w:lvlJc w:val="right"/>
      <w:pPr>
        <w:tabs>
          <w:tab w:val="num" w:pos="6480"/>
        </w:tabs>
        <w:ind w:left="6480" w:hanging="180"/>
      </w:pPr>
    </w:lvl>
  </w:abstractNum>
  <w:abstractNum w:abstractNumId="37">
    <w:nsid w:val="74162ED6"/>
    <w:multiLevelType w:val="multilevel"/>
    <w:tmpl w:val="14881846"/>
    <w:lvl w:ilvl="0">
      <w:start w:val="1"/>
      <w:numFmt w:val="bullet"/>
      <w:lvlText w:val=""/>
      <w:lvlJc w:val="left"/>
      <w:pPr>
        <w:tabs>
          <w:tab w:val="num" w:pos="1410"/>
        </w:tabs>
        <w:ind w:left="1410" w:hanging="705"/>
      </w:pPr>
      <w:rPr>
        <w:rFonts w:ascii="Symbol" w:hAnsi="Symbol" w:hint="default"/>
        <w:b/>
        <w:i w:val="0"/>
      </w:rPr>
    </w:lvl>
    <w:lvl w:ilvl="1">
      <w:start w:val="1"/>
      <w:numFmt w:val="bullet"/>
      <w:lvlText w:val=""/>
      <w:lvlJc w:val="left"/>
      <w:pPr>
        <w:tabs>
          <w:tab w:val="num" w:pos="1410"/>
        </w:tabs>
        <w:ind w:left="1410" w:hanging="705"/>
      </w:pPr>
      <w:rPr>
        <w:rFonts w:ascii="Symbol" w:hAnsi="Symbol"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1785"/>
        </w:tabs>
        <w:ind w:left="1785" w:hanging="108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abstractNum w:abstractNumId="38">
    <w:nsid w:val="7C064936"/>
    <w:multiLevelType w:val="hybridMultilevel"/>
    <w:tmpl w:val="EB84ECEA"/>
    <w:lvl w:ilvl="0" w:tplc="7F044672">
      <w:numFmt w:val="bullet"/>
      <w:lvlText w:val="-"/>
      <w:lvlJc w:val="left"/>
      <w:pPr>
        <w:ind w:left="720" w:hanging="360"/>
      </w:pPr>
      <w:rPr>
        <w:rFonts w:ascii="Calibri" w:eastAsia="Arial Unicode MS"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D173846"/>
    <w:multiLevelType w:val="hybridMultilevel"/>
    <w:tmpl w:val="949A4F06"/>
    <w:lvl w:ilvl="0" w:tplc="0C98A674">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7"/>
  </w:num>
  <w:num w:numId="2">
    <w:abstractNumId w:val="25"/>
  </w:num>
  <w:num w:numId="3">
    <w:abstractNumId w:val="35"/>
  </w:num>
  <w:num w:numId="4">
    <w:abstractNumId w:val="39"/>
  </w:num>
  <w:num w:numId="5">
    <w:abstractNumId w:val="26"/>
  </w:num>
  <w:num w:numId="6">
    <w:abstractNumId w:val="18"/>
  </w:num>
  <w:num w:numId="7">
    <w:abstractNumId w:val="9"/>
  </w:num>
  <w:num w:numId="8">
    <w:abstractNumId w:val="5"/>
  </w:num>
  <w:num w:numId="9">
    <w:abstractNumId w:val="3"/>
  </w:num>
  <w:num w:numId="10">
    <w:abstractNumId w:val="11"/>
  </w:num>
  <w:num w:numId="11">
    <w:abstractNumId w:val="29"/>
  </w:num>
  <w:num w:numId="12">
    <w:abstractNumId w:val="28"/>
  </w:num>
  <w:num w:numId="13">
    <w:abstractNumId w:val="27"/>
  </w:num>
  <w:num w:numId="14">
    <w:abstractNumId w:val="19"/>
  </w:num>
  <w:num w:numId="15">
    <w:abstractNumId w:val="2"/>
  </w:num>
  <w:num w:numId="16">
    <w:abstractNumId w:val="13"/>
  </w:num>
  <w:num w:numId="17">
    <w:abstractNumId w:val="8"/>
  </w:num>
  <w:num w:numId="18">
    <w:abstractNumId w:val="24"/>
  </w:num>
  <w:num w:numId="19">
    <w:abstractNumId w:val="14"/>
  </w:num>
  <w:num w:numId="20">
    <w:abstractNumId w:val="3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8"/>
  </w:num>
  <w:num w:numId="24">
    <w:abstractNumId w:val="22"/>
  </w:num>
  <w:num w:numId="25">
    <w:abstractNumId w:val="34"/>
  </w:num>
  <w:num w:numId="26">
    <w:abstractNumId w:val="36"/>
  </w:num>
  <w:num w:numId="27">
    <w:abstractNumId w:val="4"/>
  </w:num>
  <w:num w:numId="28">
    <w:abstractNumId w:val="21"/>
  </w:num>
  <w:num w:numId="29">
    <w:abstractNumId w:val="23"/>
  </w:num>
  <w:num w:numId="30">
    <w:abstractNumId w:val="6"/>
  </w:num>
  <w:num w:numId="31">
    <w:abstractNumId w:val="37"/>
  </w:num>
  <w:num w:numId="32">
    <w:abstractNumId w:val="30"/>
  </w:num>
  <w:num w:numId="33">
    <w:abstractNumId w:val="1"/>
  </w:num>
  <w:num w:numId="34">
    <w:abstractNumId w:val="12"/>
  </w:num>
  <w:num w:numId="35">
    <w:abstractNumId w:val="15"/>
  </w:num>
  <w:num w:numId="36">
    <w:abstractNumId w:val="20"/>
  </w:num>
  <w:num w:numId="37">
    <w:abstractNumId w:val="33"/>
  </w:num>
  <w:num w:numId="38">
    <w:abstractNumId w:val="17"/>
  </w:num>
  <w:num w:numId="39">
    <w:abstractNumId w:val="3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61"/>
    <w:rsid w:val="000017B7"/>
    <w:rsid w:val="00001D8D"/>
    <w:rsid w:val="00001EAB"/>
    <w:rsid w:val="0000230C"/>
    <w:rsid w:val="00005978"/>
    <w:rsid w:val="00011819"/>
    <w:rsid w:val="000119C1"/>
    <w:rsid w:val="000126CC"/>
    <w:rsid w:val="00016F32"/>
    <w:rsid w:val="00017250"/>
    <w:rsid w:val="0002109B"/>
    <w:rsid w:val="000211A4"/>
    <w:rsid w:val="000236B7"/>
    <w:rsid w:val="0002421F"/>
    <w:rsid w:val="000261C0"/>
    <w:rsid w:val="00026C5D"/>
    <w:rsid w:val="00032136"/>
    <w:rsid w:val="00032EA3"/>
    <w:rsid w:val="000368C3"/>
    <w:rsid w:val="00050B69"/>
    <w:rsid w:val="00054DC0"/>
    <w:rsid w:val="00061C25"/>
    <w:rsid w:val="00063B76"/>
    <w:rsid w:val="000660DE"/>
    <w:rsid w:val="0007181F"/>
    <w:rsid w:val="00071DEF"/>
    <w:rsid w:val="0007441B"/>
    <w:rsid w:val="000763A1"/>
    <w:rsid w:val="00080E2E"/>
    <w:rsid w:val="00081587"/>
    <w:rsid w:val="0008313F"/>
    <w:rsid w:val="00084258"/>
    <w:rsid w:val="00086E79"/>
    <w:rsid w:val="00092C0B"/>
    <w:rsid w:val="0009483A"/>
    <w:rsid w:val="000977F4"/>
    <w:rsid w:val="000A0EA8"/>
    <w:rsid w:val="000A5622"/>
    <w:rsid w:val="000B20C2"/>
    <w:rsid w:val="000B34FA"/>
    <w:rsid w:val="000B4C09"/>
    <w:rsid w:val="000B6166"/>
    <w:rsid w:val="000B6482"/>
    <w:rsid w:val="000C2A37"/>
    <w:rsid w:val="000C3489"/>
    <w:rsid w:val="000C3D72"/>
    <w:rsid w:val="000C5668"/>
    <w:rsid w:val="000C5CCE"/>
    <w:rsid w:val="000D43C3"/>
    <w:rsid w:val="000E1D34"/>
    <w:rsid w:val="000E23C2"/>
    <w:rsid w:val="000E4D96"/>
    <w:rsid w:val="000F1F33"/>
    <w:rsid w:val="000F77ED"/>
    <w:rsid w:val="00104350"/>
    <w:rsid w:val="001047EA"/>
    <w:rsid w:val="00106A23"/>
    <w:rsid w:val="00107B25"/>
    <w:rsid w:val="001109E1"/>
    <w:rsid w:val="001113DD"/>
    <w:rsid w:val="00111CD3"/>
    <w:rsid w:val="00116202"/>
    <w:rsid w:val="001244BA"/>
    <w:rsid w:val="001260AD"/>
    <w:rsid w:val="0012669C"/>
    <w:rsid w:val="00130BD4"/>
    <w:rsid w:val="00131790"/>
    <w:rsid w:val="00132D5E"/>
    <w:rsid w:val="00135823"/>
    <w:rsid w:val="00135DC9"/>
    <w:rsid w:val="00135EE2"/>
    <w:rsid w:val="00142598"/>
    <w:rsid w:val="001476EC"/>
    <w:rsid w:val="0015007B"/>
    <w:rsid w:val="00150A9C"/>
    <w:rsid w:val="00151861"/>
    <w:rsid w:val="00151A47"/>
    <w:rsid w:val="0015201E"/>
    <w:rsid w:val="00160523"/>
    <w:rsid w:val="00160974"/>
    <w:rsid w:val="001643F3"/>
    <w:rsid w:val="00173669"/>
    <w:rsid w:val="00176416"/>
    <w:rsid w:val="0017649B"/>
    <w:rsid w:val="00177D10"/>
    <w:rsid w:val="00182D13"/>
    <w:rsid w:val="001847C3"/>
    <w:rsid w:val="001916B9"/>
    <w:rsid w:val="001928E5"/>
    <w:rsid w:val="00192FD9"/>
    <w:rsid w:val="00194AA8"/>
    <w:rsid w:val="0019623B"/>
    <w:rsid w:val="00196368"/>
    <w:rsid w:val="001A2814"/>
    <w:rsid w:val="001A2E86"/>
    <w:rsid w:val="001A5B45"/>
    <w:rsid w:val="001A750C"/>
    <w:rsid w:val="001C06BC"/>
    <w:rsid w:val="001C111B"/>
    <w:rsid w:val="001C4D38"/>
    <w:rsid w:val="001C532E"/>
    <w:rsid w:val="001C76DA"/>
    <w:rsid w:val="001D48F8"/>
    <w:rsid w:val="001D5432"/>
    <w:rsid w:val="001D5489"/>
    <w:rsid w:val="001D5818"/>
    <w:rsid w:val="001D7606"/>
    <w:rsid w:val="001E069D"/>
    <w:rsid w:val="001E182F"/>
    <w:rsid w:val="001E3929"/>
    <w:rsid w:val="001E579F"/>
    <w:rsid w:val="001F40F9"/>
    <w:rsid w:val="001F5B94"/>
    <w:rsid w:val="001F7CA2"/>
    <w:rsid w:val="002019E5"/>
    <w:rsid w:val="00203196"/>
    <w:rsid w:val="0020406C"/>
    <w:rsid w:val="00204870"/>
    <w:rsid w:val="002061A0"/>
    <w:rsid w:val="00207FFC"/>
    <w:rsid w:val="002118E5"/>
    <w:rsid w:val="00213B3A"/>
    <w:rsid w:val="00215936"/>
    <w:rsid w:val="00216369"/>
    <w:rsid w:val="0022003E"/>
    <w:rsid w:val="0022509B"/>
    <w:rsid w:val="00226202"/>
    <w:rsid w:val="00227907"/>
    <w:rsid w:val="00227C35"/>
    <w:rsid w:val="0023043B"/>
    <w:rsid w:val="00232026"/>
    <w:rsid w:val="002347F9"/>
    <w:rsid w:val="002364DE"/>
    <w:rsid w:val="0023686B"/>
    <w:rsid w:val="00236F93"/>
    <w:rsid w:val="0024160B"/>
    <w:rsid w:val="00244137"/>
    <w:rsid w:val="00244E45"/>
    <w:rsid w:val="00245373"/>
    <w:rsid w:val="002460EA"/>
    <w:rsid w:val="00247BEB"/>
    <w:rsid w:val="002505A3"/>
    <w:rsid w:val="00255F1D"/>
    <w:rsid w:val="00256A16"/>
    <w:rsid w:val="0026292F"/>
    <w:rsid w:val="0027286E"/>
    <w:rsid w:val="002733A5"/>
    <w:rsid w:val="002743D1"/>
    <w:rsid w:val="0027491B"/>
    <w:rsid w:val="002749F0"/>
    <w:rsid w:val="00277321"/>
    <w:rsid w:val="00280123"/>
    <w:rsid w:val="0028131B"/>
    <w:rsid w:val="00287573"/>
    <w:rsid w:val="00287728"/>
    <w:rsid w:val="00292048"/>
    <w:rsid w:val="002926E6"/>
    <w:rsid w:val="00293555"/>
    <w:rsid w:val="002A0EF7"/>
    <w:rsid w:val="002A2A66"/>
    <w:rsid w:val="002A49DA"/>
    <w:rsid w:val="002A6B70"/>
    <w:rsid w:val="002B03E7"/>
    <w:rsid w:val="002B0444"/>
    <w:rsid w:val="002B3766"/>
    <w:rsid w:val="002B53FA"/>
    <w:rsid w:val="002B5C20"/>
    <w:rsid w:val="002B6D3D"/>
    <w:rsid w:val="002B7727"/>
    <w:rsid w:val="002C0EF1"/>
    <w:rsid w:val="002C186E"/>
    <w:rsid w:val="002C1E06"/>
    <w:rsid w:val="002C209B"/>
    <w:rsid w:val="002C2742"/>
    <w:rsid w:val="002C77A2"/>
    <w:rsid w:val="002D4114"/>
    <w:rsid w:val="002E04F0"/>
    <w:rsid w:val="002E3A3C"/>
    <w:rsid w:val="002E5390"/>
    <w:rsid w:val="002E6237"/>
    <w:rsid w:val="002E62DD"/>
    <w:rsid w:val="002F0B8F"/>
    <w:rsid w:val="002F53A5"/>
    <w:rsid w:val="002F6893"/>
    <w:rsid w:val="003014BB"/>
    <w:rsid w:val="00302BA9"/>
    <w:rsid w:val="003044E6"/>
    <w:rsid w:val="003053D0"/>
    <w:rsid w:val="003113F6"/>
    <w:rsid w:val="0031335B"/>
    <w:rsid w:val="003139F4"/>
    <w:rsid w:val="003174AC"/>
    <w:rsid w:val="003205B1"/>
    <w:rsid w:val="00320C03"/>
    <w:rsid w:val="003215BD"/>
    <w:rsid w:val="0032334B"/>
    <w:rsid w:val="003236AD"/>
    <w:rsid w:val="00324D41"/>
    <w:rsid w:val="00332291"/>
    <w:rsid w:val="0033398C"/>
    <w:rsid w:val="00336009"/>
    <w:rsid w:val="00340C09"/>
    <w:rsid w:val="00350F7C"/>
    <w:rsid w:val="00356B61"/>
    <w:rsid w:val="00356FB3"/>
    <w:rsid w:val="0037298E"/>
    <w:rsid w:val="00375DBA"/>
    <w:rsid w:val="00383090"/>
    <w:rsid w:val="003864BA"/>
    <w:rsid w:val="003A141F"/>
    <w:rsid w:val="003A2299"/>
    <w:rsid w:val="003A3F0C"/>
    <w:rsid w:val="003A438F"/>
    <w:rsid w:val="003A7543"/>
    <w:rsid w:val="003B330E"/>
    <w:rsid w:val="003B6FA3"/>
    <w:rsid w:val="003C1FD9"/>
    <w:rsid w:val="003C3A18"/>
    <w:rsid w:val="003C4DCB"/>
    <w:rsid w:val="003C5B30"/>
    <w:rsid w:val="003C5B3E"/>
    <w:rsid w:val="003D0A64"/>
    <w:rsid w:val="003D4947"/>
    <w:rsid w:val="003D721D"/>
    <w:rsid w:val="003D76B3"/>
    <w:rsid w:val="003D7AB6"/>
    <w:rsid w:val="003E289D"/>
    <w:rsid w:val="003E30D4"/>
    <w:rsid w:val="003E7FFD"/>
    <w:rsid w:val="003F22ED"/>
    <w:rsid w:val="003F2BED"/>
    <w:rsid w:val="003F4E1B"/>
    <w:rsid w:val="003F5637"/>
    <w:rsid w:val="003F599C"/>
    <w:rsid w:val="003F5C1B"/>
    <w:rsid w:val="003F6533"/>
    <w:rsid w:val="0040130C"/>
    <w:rsid w:val="00401D21"/>
    <w:rsid w:val="00401D26"/>
    <w:rsid w:val="0040219E"/>
    <w:rsid w:val="00406A1D"/>
    <w:rsid w:val="00406D1B"/>
    <w:rsid w:val="00407C04"/>
    <w:rsid w:val="0041149D"/>
    <w:rsid w:val="00413E7A"/>
    <w:rsid w:val="00415895"/>
    <w:rsid w:val="00416005"/>
    <w:rsid w:val="00416750"/>
    <w:rsid w:val="004211BE"/>
    <w:rsid w:val="004234F8"/>
    <w:rsid w:val="00424207"/>
    <w:rsid w:val="00427366"/>
    <w:rsid w:val="00432D10"/>
    <w:rsid w:val="00433130"/>
    <w:rsid w:val="004331A7"/>
    <w:rsid w:val="0044097E"/>
    <w:rsid w:val="00442219"/>
    <w:rsid w:val="00442845"/>
    <w:rsid w:val="00451FBC"/>
    <w:rsid w:val="00452808"/>
    <w:rsid w:val="00452B26"/>
    <w:rsid w:val="00454A8F"/>
    <w:rsid w:val="00456078"/>
    <w:rsid w:val="0045703D"/>
    <w:rsid w:val="004575E0"/>
    <w:rsid w:val="0045779B"/>
    <w:rsid w:val="00462244"/>
    <w:rsid w:val="004677FF"/>
    <w:rsid w:val="00467C57"/>
    <w:rsid w:val="00473434"/>
    <w:rsid w:val="0047489A"/>
    <w:rsid w:val="004817A6"/>
    <w:rsid w:val="004818F3"/>
    <w:rsid w:val="00483463"/>
    <w:rsid w:val="00485575"/>
    <w:rsid w:val="00485C44"/>
    <w:rsid w:val="00486BA1"/>
    <w:rsid w:val="00492194"/>
    <w:rsid w:val="00493227"/>
    <w:rsid w:val="004A3146"/>
    <w:rsid w:val="004A3403"/>
    <w:rsid w:val="004A3C55"/>
    <w:rsid w:val="004A7F58"/>
    <w:rsid w:val="004B2216"/>
    <w:rsid w:val="004B3325"/>
    <w:rsid w:val="004B353F"/>
    <w:rsid w:val="004B392D"/>
    <w:rsid w:val="004B64C6"/>
    <w:rsid w:val="004B76F2"/>
    <w:rsid w:val="004B7B22"/>
    <w:rsid w:val="004C05E6"/>
    <w:rsid w:val="004C0E38"/>
    <w:rsid w:val="004C2176"/>
    <w:rsid w:val="004C384C"/>
    <w:rsid w:val="004C3AB7"/>
    <w:rsid w:val="004C507D"/>
    <w:rsid w:val="004C683D"/>
    <w:rsid w:val="004C68EC"/>
    <w:rsid w:val="004D35DF"/>
    <w:rsid w:val="004D48A9"/>
    <w:rsid w:val="004E0620"/>
    <w:rsid w:val="004E188B"/>
    <w:rsid w:val="004E3C80"/>
    <w:rsid w:val="004E497B"/>
    <w:rsid w:val="004E4FEF"/>
    <w:rsid w:val="004E7036"/>
    <w:rsid w:val="004F01D1"/>
    <w:rsid w:val="004F1813"/>
    <w:rsid w:val="004F4C16"/>
    <w:rsid w:val="00500A8A"/>
    <w:rsid w:val="0050272C"/>
    <w:rsid w:val="00506555"/>
    <w:rsid w:val="00506CBC"/>
    <w:rsid w:val="00510E7D"/>
    <w:rsid w:val="00511860"/>
    <w:rsid w:val="0052001B"/>
    <w:rsid w:val="00522A6B"/>
    <w:rsid w:val="0052340D"/>
    <w:rsid w:val="005234C8"/>
    <w:rsid w:val="0052447A"/>
    <w:rsid w:val="00530FBC"/>
    <w:rsid w:val="00532715"/>
    <w:rsid w:val="00533C89"/>
    <w:rsid w:val="00534B3F"/>
    <w:rsid w:val="00535EBD"/>
    <w:rsid w:val="0053750C"/>
    <w:rsid w:val="00540E8A"/>
    <w:rsid w:val="00541110"/>
    <w:rsid w:val="00544BCF"/>
    <w:rsid w:val="00546404"/>
    <w:rsid w:val="005470F5"/>
    <w:rsid w:val="00547AEF"/>
    <w:rsid w:val="00547D6E"/>
    <w:rsid w:val="005505CB"/>
    <w:rsid w:val="00557B24"/>
    <w:rsid w:val="0056130D"/>
    <w:rsid w:val="00564ACA"/>
    <w:rsid w:val="00564D77"/>
    <w:rsid w:val="00572922"/>
    <w:rsid w:val="00572D62"/>
    <w:rsid w:val="005730D3"/>
    <w:rsid w:val="0057376F"/>
    <w:rsid w:val="00583257"/>
    <w:rsid w:val="00583A27"/>
    <w:rsid w:val="00584EB7"/>
    <w:rsid w:val="00585E92"/>
    <w:rsid w:val="005863EE"/>
    <w:rsid w:val="00587090"/>
    <w:rsid w:val="00587D91"/>
    <w:rsid w:val="00593A39"/>
    <w:rsid w:val="00595648"/>
    <w:rsid w:val="0059725D"/>
    <w:rsid w:val="005A3D60"/>
    <w:rsid w:val="005A5673"/>
    <w:rsid w:val="005A68D2"/>
    <w:rsid w:val="005A72AE"/>
    <w:rsid w:val="005A74B9"/>
    <w:rsid w:val="005B0896"/>
    <w:rsid w:val="005B501A"/>
    <w:rsid w:val="005C09F3"/>
    <w:rsid w:val="005C0CD6"/>
    <w:rsid w:val="005C2349"/>
    <w:rsid w:val="005C2853"/>
    <w:rsid w:val="005C2EBA"/>
    <w:rsid w:val="005C37FF"/>
    <w:rsid w:val="005C3AA9"/>
    <w:rsid w:val="005C5CD1"/>
    <w:rsid w:val="005D0251"/>
    <w:rsid w:val="005D0B27"/>
    <w:rsid w:val="005D1760"/>
    <w:rsid w:val="005D5BC3"/>
    <w:rsid w:val="005E12FB"/>
    <w:rsid w:val="005E388F"/>
    <w:rsid w:val="005E3DD2"/>
    <w:rsid w:val="005E4437"/>
    <w:rsid w:val="005E6466"/>
    <w:rsid w:val="005E69C3"/>
    <w:rsid w:val="005F09D9"/>
    <w:rsid w:val="005F0DC3"/>
    <w:rsid w:val="005F1D65"/>
    <w:rsid w:val="005F27B8"/>
    <w:rsid w:val="005F3937"/>
    <w:rsid w:val="005F40A2"/>
    <w:rsid w:val="005F55DD"/>
    <w:rsid w:val="00600A2F"/>
    <w:rsid w:val="0060122F"/>
    <w:rsid w:val="00601EB6"/>
    <w:rsid w:val="00603F82"/>
    <w:rsid w:val="00604408"/>
    <w:rsid w:val="00604E66"/>
    <w:rsid w:val="006068BD"/>
    <w:rsid w:val="0061131B"/>
    <w:rsid w:val="00613B2A"/>
    <w:rsid w:val="00616DA4"/>
    <w:rsid w:val="00624194"/>
    <w:rsid w:val="00627C68"/>
    <w:rsid w:val="00631516"/>
    <w:rsid w:val="00633BD3"/>
    <w:rsid w:val="006349A6"/>
    <w:rsid w:val="00640EF5"/>
    <w:rsid w:val="006416ED"/>
    <w:rsid w:val="0064489B"/>
    <w:rsid w:val="006452CE"/>
    <w:rsid w:val="00645CC5"/>
    <w:rsid w:val="00646B1F"/>
    <w:rsid w:val="00647A5B"/>
    <w:rsid w:val="00660312"/>
    <w:rsid w:val="00661292"/>
    <w:rsid w:val="006666DB"/>
    <w:rsid w:val="0066697B"/>
    <w:rsid w:val="00667149"/>
    <w:rsid w:val="006676BA"/>
    <w:rsid w:val="0067165B"/>
    <w:rsid w:val="00675BC7"/>
    <w:rsid w:val="00676415"/>
    <w:rsid w:val="00676820"/>
    <w:rsid w:val="0068120A"/>
    <w:rsid w:val="00681475"/>
    <w:rsid w:val="0068789D"/>
    <w:rsid w:val="006953E8"/>
    <w:rsid w:val="0069575B"/>
    <w:rsid w:val="006A752B"/>
    <w:rsid w:val="006B26D2"/>
    <w:rsid w:val="006B4C52"/>
    <w:rsid w:val="006B5F84"/>
    <w:rsid w:val="006B7E85"/>
    <w:rsid w:val="006C6560"/>
    <w:rsid w:val="006C6AB7"/>
    <w:rsid w:val="006D1254"/>
    <w:rsid w:val="006D36A6"/>
    <w:rsid w:val="006D3EED"/>
    <w:rsid w:val="006D4AD6"/>
    <w:rsid w:val="006D5A2F"/>
    <w:rsid w:val="006D61F3"/>
    <w:rsid w:val="006D65F8"/>
    <w:rsid w:val="006E103D"/>
    <w:rsid w:val="006E11A1"/>
    <w:rsid w:val="006E1F1E"/>
    <w:rsid w:val="006E2B0B"/>
    <w:rsid w:val="006E2BB2"/>
    <w:rsid w:val="006E4E08"/>
    <w:rsid w:val="006E50FF"/>
    <w:rsid w:val="006E5BDD"/>
    <w:rsid w:val="006F15D5"/>
    <w:rsid w:val="006F28A5"/>
    <w:rsid w:val="006F393F"/>
    <w:rsid w:val="006F4BB9"/>
    <w:rsid w:val="006F4CD0"/>
    <w:rsid w:val="006F65FB"/>
    <w:rsid w:val="006F7F1D"/>
    <w:rsid w:val="0070010A"/>
    <w:rsid w:val="00704807"/>
    <w:rsid w:val="007049FE"/>
    <w:rsid w:val="00705B85"/>
    <w:rsid w:val="00707BBE"/>
    <w:rsid w:val="00707F67"/>
    <w:rsid w:val="007226D2"/>
    <w:rsid w:val="00724DE1"/>
    <w:rsid w:val="0072663B"/>
    <w:rsid w:val="0072743C"/>
    <w:rsid w:val="00727B60"/>
    <w:rsid w:val="007341F1"/>
    <w:rsid w:val="00736E3E"/>
    <w:rsid w:val="00742AFA"/>
    <w:rsid w:val="007438E2"/>
    <w:rsid w:val="007456D7"/>
    <w:rsid w:val="0075261D"/>
    <w:rsid w:val="007566A5"/>
    <w:rsid w:val="00760B24"/>
    <w:rsid w:val="00760B61"/>
    <w:rsid w:val="00760F0A"/>
    <w:rsid w:val="007615D9"/>
    <w:rsid w:val="0076204D"/>
    <w:rsid w:val="0076313F"/>
    <w:rsid w:val="00765122"/>
    <w:rsid w:val="007654B7"/>
    <w:rsid w:val="00767ED0"/>
    <w:rsid w:val="00774F44"/>
    <w:rsid w:val="00775038"/>
    <w:rsid w:val="007768E2"/>
    <w:rsid w:val="00780DAE"/>
    <w:rsid w:val="00781385"/>
    <w:rsid w:val="007818A0"/>
    <w:rsid w:val="0079153E"/>
    <w:rsid w:val="00791A4B"/>
    <w:rsid w:val="00795104"/>
    <w:rsid w:val="00795AC7"/>
    <w:rsid w:val="007968B1"/>
    <w:rsid w:val="0079742F"/>
    <w:rsid w:val="007A0DD4"/>
    <w:rsid w:val="007A44AB"/>
    <w:rsid w:val="007A77B1"/>
    <w:rsid w:val="007B1039"/>
    <w:rsid w:val="007B2486"/>
    <w:rsid w:val="007C3633"/>
    <w:rsid w:val="007C3A72"/>
    <w:rsid w:val="007C64E1"/>
    <w:rsid w:val="007C67A6"/>
    <w:rsid w:val="007D0D0C"/>
    <w:rsid w:val="007D6996"/>
    <w:rsid w:val="007F1C29"/>
    <w:rsid w:val="007F2CB4"/>
    <w:rsid w:val="007F2CFC"/>
    <w:rsid w:val="007F30A2"/>
    <w:rsid w:val="007F4172"/>
    <w:rsid w:val="007F51A9"/>
    <w:rsid w:val="007F57D3"/>
    <w:rsid w:val="007F5C74"/>
    <w:rsid w:val="008008B1"/>
    <w:rsid w:val="008055A6"/>
    <w:rsid w:val="0080613F"/>
    <w:rsid w:val="008062E8"/>
    <w:rsid w:val="0080640C"/>
    <w:rsid w:val="00812D96"/>
    <w:rsid w:val="00817D11"/>
    <w:rsid w:val="00821CE1"/>
    <w:rsid w:val="0082416C"/>
    <w:rsid w:val="00825773"/>
    <w:rsid w:val="0082666C"/>
    <w:rsid w:val="00832073"/>
    <w:rsid w:val="00833378"/>
    <w:rsid w:val="00833603"/>
    <w:rsid w:val="00840AB3"/>
    <w:rsid w:val="00844097"/>
    <w:rsid w:val="0084539C"/>
    <w:rsid w:val="00846B70"/>
    <w:rsid w:val="00847B61"/>
    <w:rsid w:val="00853BE8"/>
    <w:rsid w:val="008644EF"/>
    <w:rsid w:val="00866A93"/>
    <w:rsid w:val="008726F3"/>
    <w:rsid w:val="00872952"/>
    <w:rsid w:val="00876360"/>
    <w:rsid w:val="008805FB"/>
    <w:rsid w:val="00882703"/>
    <w:rsid w:val="008926B2"/>
    <w:rsid w:val="00892AB1"/>
    <w:rsid w:val="008931B8"/>
    <w:rsid w:val="008976BB"/>
    <w:rsid w:val="008A00BD"/>
    <w:rsid w:val="008A43D3"/>
    <w:rsid w:val="008A799B"/>
    <w:rsid w:val="008B0961"/>
    <w:rsid w:val="008B0CA2"/>
    <w:rsid w:val="008B1613"/>
    <w:rsid w:val="008B167C"/>
    <w:rsid w:val="008B5176"/>
    <w:rsid w:val="008B59AD"/>
    <w:rsid w:val="008B5C1A"/>
    <w:rsid w:val="008B76B4"/>
    <w:rsid w:val="008C340D"/>
    <w:rsid w:val="008C3519"/>
    <w:rsid w:val="008C3DBC"/>
    <w:rsid w:val="008D277D"/>
    <w:rsid w:val="008D3951"/>
    <w:rsid w:val="008D46A7"/>
    <w:rsid w:val="008D4CCD"/>
    <w:rsid w:val="008D526B"/>
    <w:rsid w:val="008E0962"/>
    <w:rsid w:val="008E1C4D"/>
    <w:rsid w:val="008E27E4"/>
    <w:rsid w:val="008E4B3D"/>
    <w:rsid w:val="008E596A"/>
    <w:rsid w:val="008E6C79"/>
    <w:rsid w:val="008F0979"/>
    <w:rsid w:val="008F0FD9"/>
    <w:rsid w:val="008F1310"/>
    <w:rsid w:val="008F76E6"/>
    <w:rsid w:val="008F7D27"/>
    <w:rsid w:val="00902BE7"/>
    <w:rsid w:val="00911940"/>
    <w:rsid w:val="009120B5"/>
    <w:rsid w:val="0091420B"/>
    <w:rsid w:val="00914859"/>
    <w:rsid w:val="00914A20"/>
    <w:rsid w:val="009168DE"/>
    <w:rsid w:val="00916EF6"/>
    <w:rsid w:val="00920CBE"/>
    <w:rsid w:val="009213BE"/>
    <w:rsid w:val="009223A2"/>
    <w:rsid w:val="00922A23"/>
    <w:rsid w:val="00922F89"/>
    <w:rsid w:val="00924BD8"/>
    <w:rsid w:val="00925F9F"/>
    <w:rsid w:val="00930396"/>
    <w:rsid w:val="0093367E"/>
    <w:rsid w:val="00937216"/>
    <w:rsid w:val="009410F2"/>
    <w:rsid w:val="00942E60"/>
    <w:rsid w:val="00943087"/>
    <w:rsid w:val="009444A3"/>
    <w:rsid w:val="00946C9C"/>
    <w:rsid w:val="009508EB"/>
    <w:rsid w:val="00951905"/>
    <w:rsid w:val="009541B3"/>
    <w:rsid w:val="0095538C"/>
    <w:rsid w:val="00955538"/>
    <w:rsid w:val="00955FC2"/>
    <w:rsid w:val="00957F9B"/>
    <w:rsid w:val="009610F0"/>
    <w:rsid w:val="0096144A"/>
    <w:rsid w:val="009620FD"/>
    <w:rsid w:val="009631E0"/>
    <w:rsid w:val="00964457"/>
    <w:rsid w:val="00964493"/>
    <w:rsid w:val="009652D9"/>
    <w:rsid w:val="00966D1F"/>
    <w:rsid w:val="009722E7"/>
    <w:rsid w:val="00973F64"/>
    <w:rsid w:val="00974D34"/>
    <w:rsid w:val="009752E2"/>
    <w:rsid w:val="00980DD3"/>
    <w:rsid w:val="00981244"/>
    <w:rsid w:val="009813D7"/>
    <w:rsid w:val="009831D7"/>
    <w:rsid w:val="00983262"/>
    <w:rsid w:val="00987010"/>
    <w:rsid w:val="00990B32"/>
    <w:rsid w:val="00992BDC"/>
    <w:rsid w:val="00997680"/>
    <w:rsid w:val="009A1C88"/>
    <w:rsid w:val="009A2614"/>
    <w:rsid w:val="009A275C"/>
    <w:rsid w:val="009A2F9F"/>
    <w:rsid w:val="009A4AAD"/>
    <w:rsid w:val="009A4CA8"/>
    <w:rsid w:val="009A68AD"/>
    <w:rsid w:val="009B4169"/>
    <w:rsid w:val="009B52C0"/>
    <w:rsid w:val="009B683C"/>
    <w:rsid w:val="009C1DE4"/>
    <w:rsid w:val="009C37EB"/>
    <w:rsid w:val="009C4C49"/>
    <w:rsid w:val="009C70E8"/>
    <w:rsid w:val="009D00BB"/>
    <w:rsid w:val="009D1100"/>
    <w:rsid w:val="009D2CE0"/>
    <w:rsid w:val="009D3B85"/>
    <w:rsid w:val="009D6061"/>
    <w:rsid w:val="009D7150"/>
    <w:rsid w:val="009D7A9C"/>
    <w:rsid w:val="009E0282"/>
    <w:rsid w:val="009E0887"/>
    <w:rsid w:val="009E2223"/>
    <w:rsid w:val="009E26DF"/>
    <w:rsid w:val="009E3C7D"/>
    <w:rsid w:val="009F36D0"/>
    <w:rsid w:val="009F682A"/>
    <w:rsid w:val="00A0749C"/>
    <w:rsid w:val="00A07EF9"/>
    <w:rsid w:val="00A10C3A"/>
    <w:rsid w:val="00A11148"/>
    <w:rsid w:val="00A14658"/>
    <w:rsid w:val="00A15E68"/>
    <w:rsid w:val="00A16A0A"/>
    <w:rsid w:val="00A205FB"/>
    <w:rsid w:val="00A27B39"/>
    <w:rsid w:val="00A31FDC"/>
    <w:rsid w:val="00A35349"/>
    <w:rsid w:val="00A368EE"/>
    <w:rsid w:val="00A42208"/>
    <w:rsid w:val="00A44233"/>
    <w:rsid w:val="00A459F4"/>
    <w:rsid w:val="00A45E32"/>
    <w:rsid w:val="00A47181"/>
    <w:rsid w:val="00A5349A"/>
    <w:rsid w:val="00A5504C"/>
    <w:rsid w:val="00A5566B"/>
    <w:rsid w:val="00A563FA"/>
    <w:rsid w:val="00A571BC"/>
    <w:rsid w:val="00A577B6"/>
    <w:rsid w:val="00A60143"/>
    <w:rsid w:val="00A61920"/>
    <w:rsid w:val="00A6202E"/>
    <w:rsid w:val="00A66110"/>
    <w:rsid w:val="00A667AD"/>
    <w:rsid w:val="00A67910"/>
    <w:rsid w:val="00A72F92"/>
    <w:rsid w:val="00A765F8"/>
    <w:rsid w:val="00A822E9"/>
    <w:rsid w:val="00A8760B"/>
    <w:rsid w:val="00A91D07"/>
    <w:rsid w:val="00A96421"/>
    <w:rsid w:val="00A972CC"/>
    <w:rsid w:val="00AA1925"/>
    <w:rsid w:val="00AB30BA"/>
    <w:rsid w:val="00AB44AC"/>
    <w:rsid w:val="00AB5E65"/>
    <w:rsid w:val="00AB64A2"/>
    <w:rsid w:val="00AB677E"/>
    <w:rsid w:val="00AB72A7"/>
    <w:rsid w:val="00AB7E57"/>
    <w:rsid w:val="00AC1F13"/>
    <w:rsid w:val="00AC299D"/>
    <w:rsid w:val="00AC4D3B"/>
    <w:rsid w:val="00AC5876"/>
    <w:rsid w:val="00AC658B"/>
    <w:rsid w:val="00AD1DFC"/>
    <w:rsid w:val="00AD278C"/>
    <w:rsid w:val="00AD4A07"/>
    <w:rsid w:val="00AD5D2C"/>
    <w:rsid w:val="00AD6988"/>
    <w:rsid w:val="00AD6EBA"/>
    <w:rsid w:val="00AE04AB"/>
    <w:rsid w:val="00AE0927"/>
    <w:rsid w:val="00AE48D6"/>
    <w:rsid w:val="00AE76D5"/>
    <w:rsid w:val="00AF13F1"/>
    <w:rsid w:val="00AF2364"/>
    <w:rsid w:val="00AF3945"/>
    <w:rsid w:val="00AF5042"/>
    <w:rsid w:val="00B01209"/>
    <w:rsid w:val="00B02F1C"/>
    <w:rsid w:val="00B03FCD"/>
    <w:rsid w:val="00B04157"/>
    <w:rsid w:val="00B043B2"/>
    <w:rsid w:val="00B07972"/>
    <w:rsid w:val="00B104F6"/>
    <w:rsid w:val="00B13F98"/>
    <w:rsid w:val="00B16023"/>
    <w:rsid w:val="00B20FC4"/>
    <w:rsid w:val="00B2218C"/>
    <w:rsid w:val="00B236B7"/>
    <w:rsid w:val="00B25665"/>
    <w:rsid w:val="00B25F9D"/>
    <w:rsid w:val="00B30EC7"/>
    <w:rsid w:val="00B31F3A"/>
    <w:rsid w:val="00B33412"/>
    <w:rsid w:val="00B43976"/>
    <w:rsid w:val="00B43C6D"/>
    <w:rsid w:val="00B44B87"/>
    <w:rsid w:val="00B5140B"/>
    <w:rsid w:val="00B515C6"/>
    <w:rsid w:val="00B53845"/>
    <w:rsid w:val="00B57AE1"/>
    <w:rsid w:val="00B706ED"/>
    <w:rsid w:val="00B71B2B"/>
    <w:rsid w:val="00B80DDF"/>
    <w:rsid w:val="00B8103C"/>
    <w:rsid w:val="00B82A32"/>
    <w:rsid w:val="00B849A6"/>
    <w:rsid w:val="00B86D22"/>
    <w:rsid w:val="00B87E72"/>
    <w:rsid w:val="00B940CF"/>
    <w:rsid w:val="00B96795"/>
    <w:rsid w:val="00B97ACB"/>
    <w:rsid w:val="00BA0583"/>
    <w:rsid w:val="00BA12BC"/>
    <w:rsid w:val="00BA21D5"/>
    <w:rsid w:val="00BA24E7"/>
    <w:rsid w:val="00BB34AD"/>
    <w:rsid w:val="00BB4E99"/>
    <w:rsid w:val="00BC1C9D"/>
    <w:rsid w:val="00BC6217"/>
    <w:rsid w:val="00BC6CA7"/>
    <w:rsid w:val="00BC7D33"/>
    <w:rsid w:val="00BD1B4A"/>
    <w:rsid w:val="00BD2BF9"/>
    <w:rsid w:val="00BE175D"/>
    <w:rsid w:val="00BE5174"/>
    <w:rsid w:val="00BF0BEC"/>
    <w:rsid w:val="00BF3590"/>
    <w:rsid w:val="00BF5756"/>
    <w:rsid w:val="00BF584D"/>
    <w:rsid w:val="00BF7A04"/>
    <w:rsid w:val="00C00C5C"/>
    <w:rsid w:val="00C06424"/>
    <w:rsid w:val="00C065D4"/>
    <w:rsid w:val="00C12D64"/>
    <w:rsid w:val="00C16CF4"/>
    <w:rsid w:val="00C21D2B"/>
    <w:rsid w:val="00C25D20"/>
    <w:rsid w:val="00C271DC"/>
    <w:rsid w:val="00C32101"/>
    <w:rsid w:val="00C32C0D"/>
    <w:rsid w:val="00C3466D"/>
    <w:rsid w:val="00C421D4"/>
    <w:rsid w:val="00C43D58"/>
    <w:rsid w:val="00C43EBD"/>
    <w:rsid w:val="00C446CD"/>
    <w:rsid w:val="00C50B11"/>
    <w:rsid w:val="00C511C4"/>
    <w:rsid w:val="00C51DF3"/>
    <w:rsid w:val="00C52BCD"/>
    <w:rsid w:val="00C53705"/>
    <w:rsid w:val="00C54A92"/>
    <w:rsid w:val="00C61B29"/>
    <w:rsid w:val="00C61F55"/>
    <w:rsid w:val="00C6203C"/>
    <w:rsid w:val="00C64217"/>
    <w:rsid w:val="00C67F73"/>
    <w:rsid w:val="00C70DF7"/>
    <w:rsid w:val="00C73E2B"/>
    <w:rsid w:val="00C76A99"/>
    <w:rsid w:val="00C76C7F"/>
    <w:rsid w:val="00C804A0"/>
    <w:rsid w:val="00C851F6"/>
    <w:rsid w:val="00C9132F"/>
    <w:rsid w:val="00C96FBB"/>
    <w:rsid w:val="00CA5EA1"/>
    <w:rsid w:val="00CB2B4F"/>
    <w:rsid w:val="00CB4207"/>
    <w:rsid w:val="00CB4D1D"/>
    <w:rsid w:val="00CB654E"/>
    <w:rsid w:val="00CC0A00"/>
    <w:rsid w:val="00CC73C9"/>
    <w:rsid w:val="00CC7471"/>
    <w:rsid w:val="00CC7E44"/>
    <w:rsid w:val="00CD27C7"/>
    <w:rsid w:val="00CD397D"/>
    <w:rsid w:val="00CD5E6F"/>
    <w:rsid w:val="00CD69A4"/>
    <w:rsid w:val="00CE0AE4"/>
    <w:rsid w:val="00CE29F7"/>
    <w:rsid w:val="00CE3847"/>
    <w:rsid w:val="00CE4410"/>
    <w:rsid w:val="00CE4985"/>
    <w:rsid w:val="00CE51DA"/>
    <w:rsid w:val="00CE7494"/>
    <w:rsid w:val="00CF0547"/>
    <w:rsid w:val="00CF0C19"/>
    <w:rsid w:val="00CF32A8"/>
    <w:rsid w:val="00CF7B7B"/>
    <w:rsid w:val="00D00BD6"/>
    <w:rsid w:val="00D01B6F"/>
    <w:rsid w:val="00D03594"/>
    <w:rsid w:val="00D11D16"/>
    <w:rsid w:val="00D159EA"/>
    <w:rsid w:val="00D20F31"/>
    <w:rsid w:val="00D21E44"/>
    <w:rsid w:val="00D22AEB"/>
    <w:rsid w:val="00D246E3"/>
    <w:rsid w:val="00D27A29"/>
    <w:rsid w:val="00D31775"/>
    <w:rsid w:val="00D31F91"/>
    <w:rsid w:val="00D32150"/>
    <w:rsid w:val="00D35034"/>
    <w:rsid w:val="00D36383"/>
    <w:rsid w:val="00D45A81"/>
    <w:rsid w:val="00D521BC"/>
    <w:rsid w:val="00D52B85"/>
    <w:rsid w:val="00D5400D"/>
    <w:rsid w:val="00D620AD"/>
    <w:rsid w:val="00D63092"/>
    <w:rsid w:val="00D66853"/>
    <w:rsid w:val="00D67ADB"/>
    <w:rsid w:val="00D72BF1"/>
    <w:rsid w:val="00D74352"/>
    <w:rsid w:val="00D76FB2"/>
    <w:rsid w:val="00D810E1"/>
    <w:rsid w:val="00D8137F"/>
    <w:rsid w:val="00D83B4E"/>
    <w:rsid w:val="00D94C7A"/>
    <w:rsid w:val="00D95D5F"/>
    <w:rsid w:val="00DA070C"/>
    <w:rsid w:val="00DA235C"/>
    <w:rsid w:val="00DA42FF"/>
    <w:rsid w:val="00DA5B65"/>
    <w:rsid w:val="00DA67E0"/>
    <w:rsid w:val="00DA6834"/>
    <w:rsid w:val="00DA6D8B"/>
    <w:rsid w:val="00DB2530"/>
    <w:rsid w:val="00DB38D2"/>
    <w:rsid w:val="00DB3FC5"/>
    <w:rsid w:val="00DB76A8"/>
    <w:rsid w:val="00DB7C45"/>
    <w:rsid w:val="00DC170F"/>
    <w:rsid w:val="00DC482D"/>
    <w:rsid w:val="00DC4B76"/>
    <w:rsid w:val="00DC7D55"/>
    <w:rsid w:val="00DD189E"/>
    <w:rsid w:val="00DD244B"/>
    <w:rsid w:val="00DD64F6"/>
    <w:rsid w:val="00DE1F5A"/>
    <w:rsid w:val="00DE35B4"/>
    <w:rsid w:val="00DE691F"/>
    <w:rsid w:val="00DF01AB"/>
    <w:rsid w:val="00DF1BD7"/>
    <w:rsid w:val="00E000B4"/>
    <w:rsid w:val="00E00EBC"/>
    <w:rsid w:val="00E01A3F"/>
    <w:rsid w:val="00E04525"/>
    <w:rsid w:val="00E070A4"/>
    <w:rsid w:val="00E07B60"/>
    <w:rsid w:val="00E103ED"/>
    <w:rsid w:val="00E10EDF"/>
    <w:rsid w:val="00E11659"/>
    <w:rsid w:val="00E17235"/>
    <w:rsid w:val="00E17730"/>
    <w:rsid w:val="00E20D81"/>
    <w:rsid w:val="00E22122"/>
    <w:rsid w:val="00E241AD"/>
    <w:rsid w:val="00E25303"/>
    <w:rsid w:val="00E254F5"/>
    <w:rsid w:val="00E26C7D"/>
    <w:rsid w:val="00E30D85"/>
    <w:rsid w:val="00E34153"/>
    <w:rsid w:val="00E350CF"/>
    <w:rsid w:val="00E350FA"/>
    <w:rsid w:val="00E37654"/>
    <w:rsid w:val="00E37CC1"/>
    <w:rsid w:val="00E40589"/>
    <w:rsid w:val="00E40AB2"/>
    <w:rsid w:val="00E43814"/>
    <w:rsid w:val="00E4473F"/>
    <w:rsid w:val="00E45E8D"/>
    <w:rsid w:val="00E46933"/>
    <w:rsid w:val="00E479E3"/>
    <w:rsid w:val="00E541A0"/>
    <w:rsid w:val="00E55087"/>
    <w:rsid w:val="00E5687F"/>
    <w:rsid w:val="00E60F58"/>
    <w:rsid w:val="00E65DCE"/>
    <w:rsid w:val="00E7358A"/>
    <w:rsid w:val="00E81D97"/>
    <w:rsid w:val="00E922C7"/>
    <w:rsid w:val="00E94724"/>
    <w:rsid w:val="00E9550F"/>
    <w:rsid w:val="00E96976"/>
    <w:rsid w:val="00EA0F14"/>
    <w:rsid w:val="00EA4F23"/>
    <w:rsid w:val="00EA5AE7"/>
    <w:rsid w:val="00EB4D1F"/>
    <w:rsid w:val="00EB5359"/>
    <w:rsid w:val="00EC4928"/>
    <w:rsid w:val="00EC6A1A"/>
    <w:rsid w:val="00ED462E"/>
    <w:rsid w:val="00ED7C01"/>
    <w:rsid w:val="00ED7E5F"/>
    <w:rsid w:val="00EE193A"/>
    <w:rsid w:val="00EE5753"/>
    <w:rsid w:val="00EF0399"/>
    <w:rsid w:val="00EF20FC"/>
    <w:rsid w:val="00EF331F"/>
    <w:rsid w:val="00EF3BC5"/>
    <w:rsid w:val="00EF77EA"/>
    <w:rsid w:val="00F00074"/>
    <w:rsid w:val="00F00AF0"/>
    <w:rsid w:val="00F05B9E"/>
    <w:rsid w:val="00F073F2"/>
    <w:rsid w:val="00F07A8F"/>
    <w:rsid w:val="00F10712"/>
    <w:rsid w:val="00F11811"/>
    <w:rsid w:val="00F135FE"/>
    <w:rsid w:val="00F13601"/>
    <w:rsid w:val="00F14874"/>
    <w:rsid w:val="00F15B29"/>
    <w:rsid w:val="00F17A43"/>
    <w:rsid w:val="00F21348"/>
    <w:rsid w:val="00F21D5F"/>
    <w:rsid w:val="00F234B8"/>
    <w:rsid w:val="00F26993"/>
    <w:rsid w:val="00F26D73"/>
    <w:rsid w:val="00F3645F"/>
    <w:rsid w:val="00F36542"/>
    <w:rsid w:val="00F3666F"/>
    <w:rsid w:val="00F36A2D"/>
    <w:rsid w:val="00F36C57"/>
    <w:rsid w:val="00F40E9B"/>
    <w:rsid w:val="00F41E34"/>
    <w:rsid w:val="00F42C0D"/>
    <w:rsid w:val="00F43B48"/>
    <w:rsid w:val="00F504DE"/>
    <w:rsid w:val="00F52208"/>
    <w:rsid w:val="00F5544F"/>
    <w:rsid w:val="00F56E22"/>
    <w:rsid w:val="00F61FC9"/>
    <w:rsid w:val="00F62E01"/>
    <w:rsid w:val="00F649DF"/>
    <w:rsid w:val="00F65E2F"/>
    <w:rsid w:val="00F71407"/>
    <w:rsid w:val="00F724F8"/>
    <w:rsid w:val="00F76249"/>
    <w:rsid w:val="00F76A99"/>
    <w:rsid w:val="00F806C2"/>
    <w:rsid w:val="00F81214"/>
    <w:rsid w:val="00F84771"/>
    <w:rsid w:val="00F90654"/>
    <w:rsid w:val="00F9399E"/>
    <w:rsid w:val="00F94D38"/>
    <w:rsid w:val="00F95B32"/>
    <w:rsid w:val="00FA136B"/>
    <w:rsid w:val="00FA19E1"/>
    <w:rsid w:val="00FA4D8E"/>
    <w:rsid w:val="00FA5E84"/>
    <w:rsid w:val="00FA7298"/>
    <w:rsid w:val="00FB062F"/>
    <w:rsid w:val="00FB57FB"/>
    <w:rsid w:val="00FB79FB"/>
    <w:rsid w:val="00FC43DB"/>
    <w:rsid w:val="00FD2186"/>
    <w:rsid w:val="00FD26C3"/>
    <w:rsid w:val="00FD2BD4"/>
    <w:rsid w:val="00FE10BD"/>
    <w:rsid w:val="00FE20F1"/>
    <w:rsid w:val="00FE2C4A"/>
    <w:rsid w:val="00FE3146"/>
    <w:rsid w:val="00FE7284"/>
    <w:rsid w:val="00FF036F"/>
    <w:rsid w:val="00FF05D1"/>
    <w:rsid w:val="00FF2C1E"/>
    <w:rsid w:val="00FF2EC6"/>
    <w:rsid w:val="00FF7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8F3"/>
    <w:pPr>
      <w:spacing w:line="276" w:lineRule="auto"/>
      <w:jc w:val="both"/>
    </w:pPr>
    <w:rPr>
      <w:rFonts w:ascii="Palatino Linotype" w:eastAsia="Arial Unicode MS" w:hAnsi="Palatino Linotype"/>
      <w:sz w:val="22"/>
      <w:szCs w:val="24"/>
    </w:rPr>
  </w:style>
  <w:style w:type="paragraph" w:styleId="Ttulo1">
    <w:name w:val="heading 1"/>
    <w:basedOn w:val="Normal"/>
    <w:next w:val="Normal"/>
    <w:link w:val="Ttulo1Car"/>
    <w:qFormat/>
    <w:rsid w:val="00305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43313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5A5673"/>
    <w:pPr>
      <w:keepNext/>
      <w:spacing w:line="240" w:lineRule="auto"/>
      <w:outlineLvl w:val="3"/>
    </w:pPr>
    <w:rPr>
      <w:rFonts w:ascii="Calibri" w:eastAsia="Calibri" w:hAnsi="Calibri"/>
      <w:b/>
      <w:bCs/>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60B61"/>
    <w:pPr>
      <w:tabs>
        <w:tab w:val="center" w:pos="4252"/>
        <w:tab w:val="right" w:pos="8504"/>
      </w:tabs>
    </w:pPr>
  </w:style>
  <w:style w:type="character" w:styleId="Nmerodepgina">
    <w:name w:val="page number"/>
    <w:basedOn w:val="Fuentedeprrafopredeter"/>
    <w:rsid w:val="00760B61"/>
  </w:style>
  <w:style w:type="paragraph" w:styleId="Textoindependiente">
    <w:name w:val="Body Text"/>
    <w:basedOn w:val="Normal"/>
    <w:link w:val="TextoindependienteCar"/>
    <w:rsid w:val="00760B61"/>
    <w:rPr>
      <w:rFonts w:ascii="Arial" w:eastAsia="Times New Roman" w:hAnsi="Arial" w:cs="Arial"/>
      <w:sz w:val="24"/>
      <w:lang w:val="es-ES_tradnl" w:eastAsia="en-US"/>
    </w:rPr>
  </w:style>
  <w:style w:type="character" w:customStyle="1" w:styleId="TextoindependienteCar">
    <w:name w:val="Texto independiente Car"/>
    <w:link w:val="Textoindependiente"/>
    <w:rsid w:val="00760B61"/>
    <w:rPr>
      <w:rFonts w:ascii="Arial" w:hAnsi="Arial" w:cs="Arial"/>
      <w:sz w:val="24"/>
      <w:szCs w:val="24"/>
      <w:lang w:val="es-ES_tradnl" w:eastAsia="en-US" w:bidi="ar-SA"/>
    </w:rPr>
  </w:style>
  <w:style w:type="paragraph" w:styleId="Textonotapie">
    <w:name w:val="footnote text"/>
    <w:basedOn w:val="Normal"/>
    <w:link w:val="TextonotapieCar"/>
    <w:semiHidden/>
    <w:rsid w:val="00F806C2"/>
    <w:pPr>
      <w:spacing w:after="120" w:line="240" w:lineRule="auto"/>
    </w:pPr>
    <w:rPr>
      <w:sz w:val="20"/>
      <w:szCs w:val="20"/>
    </w:rPr>
  </w:style>
  <w:style w:type="character" w:styleId="Refdenotaalpie">
    <w:name w:val="footnote reference"/>
    <w:semiHidden/>
    <w:rsid w:val="00760B61"/>
    <w:rPr>
      <w:vertAlign w:val="superscript"/>
    </w:rPr>
  </w:style>
  <w:style w:type="paragraph" w:styleId="Prrafodelista">
    <w:name w:val="List Paragraph"/>
    <w:basedOn w:val="Normal"/>
    <w:qFormat/>
    <w:rsid w:val="00760B61"/>
    <w:pPr>
      <w:ind w:left="708"/>
    </w:pPr>
    <w:rPr>
      <w:lang w:val="ca-ES"/>
    </w:rPr>
  </w:style>
  <w:style w:type="paragraph" w:styleId="Encabezado">
    <w:name w:val="header"/>
    <w:basedOn w:val="Normal"/>
    <w:link w:val="EncabezadoCar"/>
    <w:rsid w:val="00CF7B7B"/>
    <w:pPr>
      <w:tabs>
        <w:tab w:val="center" w:pos="4252"/>
        <w:tab w:val="right" w:pos="8504"/>
      </w:tabs>
      <w:jc w:val="right"/>
    </w:pPr>
    <w:rPr>
      <w:i/>
      <w:sz w:val="20"/>
      <w:szCs w:val="20"/>
    </w:rPr>
  </w:style>
  <w:style w:type="character" w:customStyle="1" w:styleId="EncabezadoCar">
    <w:name w:val="Encabezado Car"/>
    <w:link w:val="Encabezado"/>
    <w:rsid w:val="00CF7B7B"/>
    <w:rPr>
      <w:rFonts w:ascii="Palatino Linotype" w:eastAsia="Arial Unicode MS" w:hAnsi="Palatino Linotype"/>
      <w:i/>
      <w:lang w:eastAsia="es-ES"/>
    </w:rPr>
  </w:style>
  <w:style w:type="paragraph" w:styleId="Textodeglobo">
    <w:name w:val="Balloon Text"/>
    <w:basedOn w:val="Normal"/>
    <w:semiHidden/>
    <w:rsid w:val="00CB654E"/>
    <w:rPr>
      <w:rFonts w:ascii="Tahoma" w:hAnsi="Tahoma" w:cs="Tahoma"/>
      <w:sz w:val="16"/>
      <w:szCs w:val="16"/>
    </w:rPr>
  </w:style>
  <w:style w:type="character" w:customStyle="1" w:styleId="CarCar1">
    <w:name w:val="Car Car1"/>
    <w:rsid w:val="00760F0A"/>
    <w:rPr>
      <w:sz w:val="24"/>
      <w:szCs w:val="24"/>
      <w:lang w:val="en-GB" w:eastAsia="es-ES" w:bidi="ar-SA"/>
    </w:rPr>
  </w:style>
  <w:style w:type="paragraph" w:styleId="Textoindependiente3">
    <w:name w:val="Body Text 3"/>
    <w:basedOn w:val="Normal"/>
    <w:link w:val="Textoindependiente3Car"/>
    <w:rsid w:val="005A5673"/>
    <w:pPr>
      <w:spacing w:after="120"/>
    </w:pPr>
    <w:rPr>
      <w:sz w:val="16"/>
      <w:szCs w:val="16"/>
    </w:rPr>
  </w:style>
  <w:style w:type="character" w:customStyle="1" w:styleId="Textoindependiente3Car">
    <w:name w:val="Texto independiente 3 Car"/>
    <w:basedOn w:val="Fuentedeprrafopredeter"/>
    <w:link w:val="Textoindependiente3"/>
    <w:rsid w:val="005A5673"/>
    <w:rPr>
      <w:rFonts w:ascii="Palatino Linotype" w:eastAsia="Arial Unicode MS" w:hAnsi="Palatino Linotype"/>
      <w:sz w:val="16"/>
      <w:szCs w:val="16"/>
    </w:rPr>
  </w:style>
  <w:style w:type="character" w:customStyle="1" w:styleId="Ttulo4Car">
    <w:name w:val="Título 4 Car"/>
    <w:basedOn w:val="Fuentedeprrafopredeter"/>
    <w:link w:val="Ttulo4"/>
    <w:rsid w:val="005A5673"/>
    <w:rPr>
      <w:rFonts w:ascii="Calibri" w:eastAsia="Calibri" w:hAnsi="Calibri"/>
      <w:b/>
      <w:bCs/>
      <w:sz w:val="22"/>
      <w:szCs w:val="22"/>
      <w:lang w:val="es-ES_tradnl"/>
    </w:rPr>
  </w:style>
  <w:style w:type="character" w:customStyle="1" w:styleId="Ttulo3Car">
    <w:name w:val="Título 3 Car"/>
    <w:basedOn w:val="Fuentedeprrafopredeter"/>
    <w:link w:val="Ttulo3"/>
    <w:rsid w:val="00433130"/>
    <w:rPr>
      <w:rFonts w:ascii="Cambria" w:eastAsia="Times New Roman" w:hAnsi="Cambria" w:cs="Times New Roman"/>
      <w:b/>
      <w:bCs/>
      <w:sz w:val="26"/>
      <w:szCs w:val="26"/>
    </w:rPr>
  </w:style>
  <w:style w:type="character" w:styleId="Refdecomentario">
    <w:name w:val="annotation reference"/>
    <w:basedOn w:val="Fuentedeprrafopredeter"/>
    <w:rsid w:val="003D7AB6"/>
    <w:rPr>
      <w:sz w:val="16"/>
      <w:szCs w:val="16"/>
    </w:rPr>
  </w:style>
  <w:style w:type="paragraph" w:styleId="Textocomentario">
    <w:name w:val="annotation text"/>
    <w:basedOn w:val="Normal"/>
    <w:link w:val="TextocomentarioCar"/>
    <w:rsid w:val="003D7AB6"/>
    <w:rPr>
      <w:sz w:val="20"/>
      <w:szCs w:val="20"/>
    </w:rPr>
  </w:style>
  <w:style w:type="character" w:customStyle="1" w:styleId="TextocomentarioCar">
    <w:name w:val="Texto comentario Car"/>
    <w:basedOn w:val="Fuentedeprrafopredeter"/>
    <w:link w:val="Textocomentario"/>
    <w:rsid w:val="003D7AB6"/>
    <w:rPr>
      <w:rFonts w:ascii="Palatino Linotype" w:eastAsia="Arial Unicode MS" w:hAnsi="Palatino Linotype"/>
    </w:rPr>
  </w:style>
  <w:style w:type="paragraph" w:styleId="Asuntodelcomentario">
    <w:name w:val="annotation subject"/>
    <w:basedOn w:val="Textocomentario"/>
    <w:next w:val="Textocomentario"/>
    <w:link w:val="AsuntodelcomentarioCar"/>
    <w:rsid w:val="003D7AB6"/>
    <w:rPr>
      <w:b/>
      <w:bCs/>
    </w:rPr>
  </w:style>
  <w:style w:type="character" w:customStyle="1" w:styleId="AsuntodelcomentarioCar">
    <w:name w:val="Asunto del comentario Car"/>
    <w:basedOn w:val="TextocomentarioCar"/>
    <w:link w:val="Asuntodelcomentario"/>
    <w:rsid w:val="003D7AB6"/>
    <w:rPr>
      <w:rFonts w:ascii="Palatino Linotype" w:eastAsia="Arial Unicode MS" w:hAnsi="Palatino Linotype"/>
      <w:b/>
      <w:bCs/>
    </w:rPr>
  </w:style>
  <w:style w:type="paragraph" w:styleId="Revisin">
    <w:name w:val="Revision"/>
    <w:hidden/>
    <w:uiPriority w:val="99"/>
    <w:semiHidden/>
    <w:rsid w:val="003D7AB6"/>
    <w:rPr>
      <w:rFonts w:ascii="Palatino Linotype" w:eastAsia="Arial Unicode MS" w:hAnsi="Palatino Linotype"/>
      <w:sz w:val="22"/>
      <w:szCs w:val="24"/>
    </w:rPr>
  </w:style>
  <w:style w:type="paragraph" w:styleId="Sangra2detindependiente">
    <w:name w:val="Body Text Indent 2"/>
    <w:basedOn w:val="Normal"/>
    <w:link w:val="Sangra2detindependienteCar"/>
    <w:uiPriority w:val="99"/>
    <w:rsid w:val="004C05E6"/>
    <w:pPr>
      <w:spacing w:after="120" w:line="480" w:lineRule="auto"/>
      <w:ind w:left="283"/>
      <w:jc w:val="left"/>
    </w:pPr>
    <w:rPr>
      <w:rFonts w:ascii="Times New Roman" w:eastAsia="Calibri" w:hAnsi="Times New Roman"/>
      <w:sz w:val="20"/>
      <w:szCs w:val="20"/>
      <w:lang w:val="es-ES_tradnl"/>
    </w:rPr>
  </w:style>
  <w:style w:type="character" w:customStyle="1" w:styleId="Sangra2detindependienteCar">
    <w:name w:val="Sangría 2 de t. independiente Car"/>
    <w:basedOn w:val="Fuentedeprrafopredeter"/>
    <w:link w:val="Sangra2detindependiente"/>
    <w:uiPriority w:val="99"/>
    <w:rsid w:val="004C05E6"/>
    <w:rPr>
      <w:rFonts w:eastAsia="Calibri"/>
      <w:lang w:val="es-ES_tradnl"/>
    </w:rPr>
  </w:style>
  <w:style w:type="character" w:customStyle="1" w:styleId="PiedepginaCar">
    <w:name w:val="Pie de página Car"/>
    <w:basedOn w:val="Fuentedeprrafopredeter"/>
    <w:link w:val="Piedepgina"/>
    <w:uiPriority w:val="99"/>
    <w:rsid w:val="003F4E1B"/>
    <w:rPr>
      <w:rFonts w:ascii="Palatino Linotype" w:eastAsia="Arial Unicode MS" w:hAnsi="Palatino Linotype"/>
      <w:sz w:val="22"/>
      <w:szCs w:val="24"/>
    </w:rPr>
  </w:style>
  <w:style w:type="paragraph" w:customStyle="1" w:styleId="p13">
    <w:name w:val="p13"/>
    <w:basedOn w:val="Normal"/>
    <w:rsid w:val="001113DD"/>
    <w:pPr>
      <w:tabs>
        <w:tab w:val="left" w:pos="720"/>
      </w:tabs>
      <w:spacing w:line="240" w:lineRule="atLeast"/>
      <w:jc w:val="left"/>
    </w:pPr>
    <w:rPr>
      <w:rFonts w:ascii="Chicago" w:eastAsia="Times New Roman" w:hAnsi="Chicago"/>
      <w:sz w:val="24"/>
      <w:szCs w:val="20"/>
    </w:rPr>
  </w:style>
  <w:style w:type="character" w:customStyle="1" w:styleId="TextonotapieCar">
    <w:name w:val="Texto nota pie Car"/>
    <w:basedOn w:val="Fuentedeprrafopredeter"/>
    <w:link w:val="Textonotapie"/>
    <w:semiHidden/>
    <w:rsid w:val="003053D0"/>
    <w:rPr>
      <w:rFonts w:ascii="Palatino Linotype" w:eastAsia="Arial Unicode MS" w:hAnsi="Palatino Linotype"/>
    </w:rPr>
  </w:style>
  <w:style w:type="paragraph" w:customStyle="1" w:styleId="t28">
    <w:name w:val="t28"/>
    <w:basedOn w:val="Normal"/>
    <w:rsid w:val="003053D0"/>
    <w:pPr>
      <w:tabs>
        <w:tab w:val="left" w:pos="5560"/>
      </w:tabs>
      <w:spacing w:line="240" w:lineRule="atLeast"/>
      <w:jc w:val="left"/>
    </w:pPr>
    <w:rPr>
      <w:rFonts w:ascii="Chicago" w:eastAsia="Times New Roman" w:hAnsi="Chicago"/>
      <w:sz w:val="24"/>
      <w:szCs w:val="20"/>
    </w:rPr>
  </w:style>
  <w:style w:type="character" w:customStyle="1" w:styleId="Ttulo1Car">
    <w:name w:val="Título 1 Car"/>
    <w:basedOn w:val="Fuentedeprrafopredeter"/>
    <w:link w:val="Ttulo1"/>
    <w:rsid w:val="003053D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8F3"/>
    <w:pPr>
      <w:spacing w:line="276" w:lineRule="auto"/>
      <w:jc w:val="both"/>
    </w:pPr>
    <w:rPr>
      <w:rFonts w:ascii="Palatino Linotype" w:eastAsia="Arial Unicode MS" w:hAnsi="Palatino Linotype"/>
      <w:sz w:val="22"/>
      <w:szCs w:val="24"/>
    </w:rPr>
  </w:style>
  <w:style w:type="paragraph" w:styleId="Ttulo1">
    <w:name w:val="heading 1"/>
    <w:basedOn w:val="Normal"/>
    <w:next w:val="Normal"/>
    <w:link w:val="Ttulo1Car"/>
    <w:qFormat/>
    <w:rsid w:val="00305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43313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5A5673"/>
    <w:pPr>
      <w:keepNext/>
      <w:spacing w:line="240" w:lineRule="auto"/>
      <w:outlineLvl w:val="3"/>
    </w:pPr>
    <w:rPr>
      <w:rFonts w:ascii="Calibri" w:eastAsia="Calibri" w:hAnsi="Calibri"/>
      <w:b/>
      <w:bCs/>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60B61"/>
    <w:pPr>
      <w:tabs>
        <w:tab w:val="center" w:pos="4252"/>
        <w:tab w:val="right" w:pos="8504"/>
      </w:tabs>
    </w:pPr>
  </w:style>
  <w:style w:type="character" w:styleId="Nmerodepgina">
    <w:name w:val="page number"/>
    <w:basedOn w:val="Fuentedeprrafopredeter"/>
    <w:rsid w:val="00760B61"/>
  </w:style>
  <w:style w:type="paragraph" w:styleId="Textoindependiente">
    <w:name w:val="Body Text"/>
    <w:basedOn w:val="Normal"/>
    <w:link w:val="TextoindependienteCar"/>
    <w:rsid w:val="00760B61"/>
    <w:rPr>
      <w:rFonts w:ascii="Arial" w:eastAsia="Times New Roman" w:hAnsi="Arial" w:cs="Arial"/>
      <w:sz w:val="24"/>
      <w:lang w:val="es-ES_tradnl" w:eastAsia="en-US"/>
    </w:rPr>
  </w:style>
  <w:style w:type="character" w:customStyle="1" w:styleId="TextoindependienteCar">
    <w:name w:val="Texto independiente Car"/>
    <w:link w:val="Textoindependiente"/>
    <w:rsid w:val="00760B61"/>
    <w:rPr>
      <w:rFonts w:ascii="Arial" w:hAnsi="Arial" w:cs="Arial"/>
      <w:sz w:val="24"/>
      <w:szCs w:val="24"/>
      <w:lang w:val="es-ES_tradnl" w:eastAsia="en-US" w:bidi="ar-SA"/>
    </w:rPr>
  </w:style>
  <w:style w:type="paragraph" w:styleId="Textonotapie">
    <w:name w:val="footnote text"/>
    <w:basedOn w:val="Normal"/>
    <w:link w:val="TextonotapieCar"/>
    <w:semiHidden/>
    <w:rsid w:val="00F806C2"/>
    <w:pPr>
      <w:spacing w:after="120" w:line="240" w:lineRule="auto"/>
    </w:pPr>
    <w:rPr>
      <w:sz w:val="20"/>
      <w:szCs w:val="20"/>
    </w:rPr>
  </w:style>
  <w:style w:type="character" w:styleId="Refdenotaalpie">
    <w:name w:val="footnote reference"/>
    <w:semiHidden/>
    <w:rsid w:val="00760B61"/>
    <w:rPr>
      <w:vertAlign w:val="superscript"/>
    </w:rPr>
  </w:style>
  <w:style w:type="paragraph" w:styleId="Prrafodelista">
    <w:name w:val="List Paragraph"/>
    <w:basedOn w:val="Normal"/>
    <w:qFormat/>
    <w:rsid w:val="00760B61"/>
    <w:pPr>
      <w:ind w:left="708"/>
    </w:pPr>
    <w:rPr>
      <w:lang w:val="ca-ES"/>
    </w:rPr>
  </w:style>
  <w:style w:type="paragraph" w:styleId="Encabezado">
    <w:name w:val="header"/>
    <w:basedOn w:val="Normal"/>
    <w:link w:val="EncabezadoCar"/>
    <w:rsid w:val="00CF7B7B"/>
    <w:pPr>
      <w:tabs>
        <w:tab w:val="center" w:pos="4252"/>
        <w:tab w:val="right" w:pos="8504"/>
      </w:tabs>
      <w:jc w:val="right"/>
    </w:pPr>
    <w:rPr>
      <w:i/>
      <w:sz w:val="20"/>
      <w:szCs w:val="20"/>
    </w:rPr>
  </w:style>
  <w:style w:type="character" w:customStyle="1" w:styleId="EncabezadoCar">
    <w:name w:val="Encabezado Car"/>
    <w:link w:val="Encabezado"/>
    <w:rsid w:val="00CF7B7B"/>
    <w:rPr>
      <w:rFonts w:ascii="Palatino Linotype" w:eastAsia="Arial Unicode MS" w:hAnsi="Palatino Linotype"/>
      <w:i/>
      <w:lang w:eastAsia="es-ES"/>
    </w:rPr>
  </w:style>
  <w:style w:type="paragraph" w:styleId="Textodeglobo">
    <w:name w:val="Balloon Text"/>
    <w:basedOn w:val="Normal"/>
    <w:semiHidden/>
    <w:rsid w:val="00CB654E"/>
    <w:rPr>
      <w:rFonts w:ascii="Tahoma" w:hAnsi="Tahoma" w:cs="Tahoma"/>
      <w:sz w:val="16"/>
      <w:szCs w:val="16"/>
    </w:rPr>
  </w:style>
  <w:style w:type="character" w:customStyle="1" w:styleId="CarCar1">
    <w:name w:val="Car Car1"/>
    <w:rsid w:val="00760F0A"/>
    <w:rPr>
      <w:sz w:val="24"/>
      <w:szCs w:val="24"/>
      <w:lang w:val="en-GB" w:eastAsia="es-ES" w:bidi="ar-SA"/>
    </w:rPr>
  </w:style>
  <w:style w:type="paragraph" w:styleId="Textoindependiente3">
    <w:name w:val="Body Text 3"/>
    <w:basedOn w:val="Normal"/>
    <w:link w:val="Textoindependiente3Car"/>
    <w:rsid w:val="005A5673"/>
    <w:pPr>
      <w:spacing w:after="120"/>
    </w:pPr>
    <w:rPr>
      <w:sz w:val="16"/>
      <w:szCs w:val="16"/>
    </w:rPr>
  </w:style>
  <w:style w:type="character" w:customStyle="1" w:styleId="Textoindependiente3Car">
    <w:name w:val="Texto independiente 3 Car"/>
    <w:basedOn w:val="Fuentedeprrafopredeter"/>
    <w:link w:val="Textoindependiente3"/>
    <w:rsid w:val="005A5673"/>
    <w:rPr>
      <w:rFonts w:ascii="Palatino Linotype" w:eastAsia="Arial Unicode MS" w:hAnsi="Palatino Linotype"/>
      <w:sz w:val="16"/>
      <w:szCs w:val="16"/>
    </w:rPr>
  </w:style>
  <w:style w:type="character" w:customStyle="1" w:styleId="Ttulo4Car">
    <w:name w:val="Título 4 Car"/>
    <w:basedOn w:val="Fuentedeprrafopredeter"/>
    <w:link w:val="Ttulo4"/>
    <w:rsid w:val="005A5673"/>
    <w:rPr>
      <w:rFonts w:ascii="Calibri" w:eastAsia="Calibri" w:hAnsi="Calibri"/>
      <w:b/>
      <w:bCs/>
      <w:sz w:val="22"/>
      <w:szCs w:val="22"/>
      <w:lang w:val="es-ES_tradnl"/>
    </w:rPr>
  </w:style>
  <w:style w:type="character" w:customStyle="1" w:styleId="Ttulo3Car">
    <w:name w:val="Título 3 Car"/>
    <w:basedOn w:val="Fuentedeprrafopredeter"/>
    <w:link w:val="Ttulo3"/>
    <w:rsid w:val="00433130"/>
    <w:rPr>
      <w:rFonts w:ascii="Cambria" w:eastAsia="Times New Roman" w:hAnsi="Cambria" w:cs="Times New Roman"/>
      <w:b/>
      <w:bCs/>
      <w:sz w:val="26"/>
      <w:szCs w:val="26"/>
    </w:rPr>
  </w:style>
  <w:style w:type="character" w:styleId="Refdecomentario">
    <w:name w:val="annotation reference"/>
    <w:basedOn w:val="Fuentedeprrafopredeter"/>
    <w:rsid w:val="003D7AB6"/>
    <w:rPr>
      <w:sz w:val="16"/>
      <w:szCs w:val="16"/>
    </w:rPr>
  </w:style>
  <w:style w:type="paragraph" w:styleId="Textocomentario">
    <w:name w:val="annotation text"/>
    <w:basedOn w:val="Normal"/>
    <w:link w:val="TextocomentarioCar"/>
    <w:rsid w:val="003D7AB6"/>
    <w:rPr>
      <w:sz w:val="20"/>
      <w:szCs w:val="20"/>
    </w:rPr>
  </w:style>
  <w:style w:type="character" w:customStyle="1" w:styleId="TextocomentarioCar">
    <w:name w:val="Texto comentario Car"/>
    <w:basedOn w:val="Fuentedeprrafopredeter"/>
    <w:link w:val="Textocomentario"/>
    <w:rsid w:val="003D7AB6"/>
    <w:rPr>
      <w:rFonts w:ascii="Palatino Linotype" w:eastAsia="Arial Unicode MS" w:hAnsi="Palatino Linotype"/>
    </w:rPr>
  </w:style>
  <w:style w:type="paragraph" w:styleId="Asuntodelcomentario">
    <w:name w:val="annotation subject"/>
    <w:basedOn w:val="Textocomentario"/>
    <w:next w:val="Textocomentario"/>
    <w:link w:val="AsuntodelcomentarioCar"/>
    <w:rsid w:val="003D7AB6"/>
    <w:rPr>
      <w:b/>
      <w:bCs/>
    </w:rPr>
  </w:style>
  <w:style w:type="character" w:customStyle="1" w:styleId="AsuntodelcomentarioCar">
    <w:name w:val="Asunto del comentario Car"/>
    <w:basedOn w:val="TextocomentarioCar"/>
    <w:link w:val="Asuntodelcomentario"/>
    <w:rsid w:val="003D7AB6"/>
    <w:rPr>
      <w:rFonts w:ascii="Palatino Linotype" w:eastAsia="Arial Unicode MS" w:hAnsi="Palatino Linotype"/>
      <w:b/>
      <w:bCs/>
    </w:rPr>
  </w:style>
  <w:style w:type="paragraph" w:styleId="Revisin">
    <w:name w:val="Revision"/>
    <w:hidden/>
    <w:uiPriority w:val="99"/>
    <w:semiHidden/>
    <w:rsid w:val="003D7AB6"/>
    <w:rPr>
      <w:rFonts w:ascii="Palatino Linotype" w:eastAsia="Arial Unicode MS" w:hAnsi="Palatino Linotype"/>
      <w:sz w:val="22"/>
      <w:szCs w:val="24"/>
    </w:rPr>
  </w:style>
  <w:style w:type="paragraph" w:styleId="Sangra2detindependiente">
    <w:name w:val="Body Text Indent 2"/>
    <w:basedOn w:val="Normal"/>
    <w:link w:val="Sangra2detindependienteCar"/>
    <w:uiPriority w:val="99"/>
    <w:rsid w:val="004C05E6"/>
    <w:pPr>
      <w:spacing w:after="120" w:line="480" w:lineRule="auto"/>
      <w:ind w:left="283"/>
      <w:jc w:val="left"/>
    </w:pPr>
    <w:rPr>
      <w:rFonts w:ascii="Times New Roman" w:eastAsia="Calibri" w:hAnsi="Times New Roman"/>
      <w:sz w:val="20"/>
      <w:szCs w:val="20"/>
      <w:lang w:val="es-ES_tradnl"/>
    </w:rPr>
  </w:style>
  <w:style w:type="character" w:customStyle="1" w:styleId="Sangra2detindependienteCar">
    <w:name w:val="Sangría 2 de t. independiente Car"/>
    <w:basedOn w:val="Fuentedeprrafopredeter"/>
    <w:link w:val="Sangra2detindependiente"/>
    <w:uiPriority w:val="99"/>
    <w:rsid w:val="004C05E6"/>
    <w:rPr>
      <w:rFonts w:eastAsia="Calibri"/>
      <w:lang w:val="es-ES_tradnl"/>
    </w:rPr>
  </w:style>
  <w:style w:type="character" w:customStyle="1" w:styleId="PiedepginaCar">
    <w:name w:val="Pie de página Car"/>
    <w:basedOn w:val="Fuentedeprrafopredeter"/>
    <w:link w:val="Piedepgina"/>
    <w:uiPriority w:val="99"/>
    <w:rsid w:val="003F4E1B"/>
    <w:rPr>
      <w:rFonts w:ascii="Palatino Linotype" w:eastAsia="Arial Unicode MS" w:hAnsi="Palatino Linotype"/>
      <w:sz w:val="22"/>
      <w:szCs w:val="24"/>
    </w:rPr>
  </w:style>
  <w:style w:type="paragraph" w:customStyle="1" w:styleId="p13">
    <w:name w:val="p13"/>
    <w:basedOn w:val="Normal"/>
    <w:rsid w:val="001113DD"/>
    <w:pPr>
      <w:tabs>
        <w:tab w:val="left" w:pos="720"/>
      </w:tabs>
      <w:spacing w:line="240" w:lineRule="atLeast"/>
      <w:jc w:val="left"/>
    </w:pPr>
    <w:rPr>
      <w:rFonts w:ascii="Chicago" w:eastAsia="Times New Roman" w:hAnsi="Chicago"/>
      <w:sz w:val="24"/>
      <w:szCs w:val="20"/>
    </w:rPr>
  </w:style>
  <w:style w:type="character" w:customStyle="1" w:styleId="TextonotapieCar">
    <w:name w:val="Texto nota pie Car"/>
    <w:basedOn w:val="Fuentedeprrafopredeter"/>
    <w:link w:val="Textonotapie"/>
    <w:semiHidden/>
    <w:rsid w:val="003053D0"/>
    <w:rPr>
      <w:rFonts w:ascii="Palatino Linotype" w:eastAsia="Arial Unicode MS" w:hAnsi="Palatino Linotype"/>
    </w:rPr>
  </w:style>
  <w:style w:type="paragraph" w:customStyle="1" w:styleId="t28">
    <w:name w:val="t28"/>
    <w:basedOn w:val="Normal"/>
    <w:rsid w:val="003053D0"/>
    <w:pPr>
      <w:tabs>
        <w:tab w:val="left" w:pos="5560"/>
      </w:tabs>
      <w:spacing w:line="240" w:lineRule="atLeast"/>
      <w:jc w:val="left"/>
    </w:pPr>
    <w:rPr>
      <w:rFonts w:ascii="Chicago" w:eastAsia="Times New Roman" w:hAnsi="Chicago"/>
      <w:sz w:val="24"/>
      <w:szCs w:val="20"/>
    </w:rPr>
  </w:style>
  <w:style w:type="character" w:customStyle="1" w:styleId="Ttulo1Car">
    <w:name w:val="Título 1 Car"/>
    <w:basedOn w:val="Fuentedeprrafopredeter"/>
    <w:link w:val="Ttulo1"/>
    <w:rsid w:val="003053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8718">
      <w:bodyDiv w:val="1"/>
      <w:marLeft w:val="0"/>
      <w:marRight w:val="0"/>
      <w:marTop w:val="0"/>
      <w:marBottom w:val="0"/>
      <w:divBdr>
        <w:top w:val="none" w:sz="0" w:space="0" w:color="auto"/>
        <w:left w:val="none" w:sz="0" w:space="0" w:color="auto"/>
        <w:bottom w:val="none" w:sz="0" w:space="0" w:color="auto"/>
        <w:right w:val="none" w:sz="0" w:space="0" w:color="auto"/>
      </w:divBdr>
    </w:div>
    <w:div w:id="655381947">
      <w:bodyDiv w:val="1"/>
      <w:marLeft w:val="0"/>
      <w:marRight w:val="0"/>
      <w:marTop w:val="0"/>
      <w:marBottom w:val="0"/>
      <w:divBdr>
        <w:top w:val="none" w:sz="0" w:space="0" w:color="auto"/>
        <w:left w:val="none" w:sz="0" w:space="0" w:color="auto"/>
        <w:bottom w:val="none" w:sz="0" w:space="0" w:color="auto"/>
        <w:right w:val="none" w:sz="0" w:space="0" w:color="auto"/>
      </w:divBdr>
    </w:div>
    <w:div w:id="15187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C548-D42C-4E3F-BE9C-7B648F04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5322</Words>
  <Characters>27648</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2018-04-17T12:33:00Z</dcterms:created>
  <dcterms:modified xsi:type="dcterms:W3CDTF">2018-04-17T14:50:00Z</dcterms:modified>
</cp:coreProperties>
</file>